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D75D6" w14:textId="77777777" w:rsidR="008A397E" w:rsidRPr="008747BD" w:rsidRDefault="008A397E" w:rsidP="00D70B47">
      <w:pPr>
        <w:spacing w:after="0"/>
        <w:rPr>
          <w:rFonts w:ascii="Arial" w:hAnsi="Arial" w:cs="Arial"/>
          <w:b/>
          <w:sz w:val="20"/>
          <w:szCs w:val="20"/>
        </w:rPr>
      </w:pPr>
      <w:r w:rsidRPr="008747BD">
        <w:rPr>
          <w:rFonts w:ascii="Arial" w:hAnsi="Arial" w:cs="Arial"/>
          <w:b/>
          <w:sz w:val="20"/>
          <w:szCs w:val="20"/>
        </w:rPr>
        <w:t>Title:</w:t>
      </w:r>
      <w:r w:rsidR="002C5893" w:rsidRPr="008747BD">
        <w:rPr>
          <w:rFonts w:ascii="Arial" w:hAnsi="Arial" w:cs="Arial"/>
          <w:b/>
          <w:sz w:val="20"/>
          <w:szCs w:val="20"/>
        </w:rPr>
        <w:t xml:space="preserve"> </w:t>
      </w:r>
      <w:r w:rsidR="001A13DB" w:rsidRPr="008747BD">
        <w:rPr>
          <w:rFonts w:ascii="Arial" w:hAnsi="Arial" w:cs="Arial"/>
          <w:b/>
          <w:sz w:val="20"/>
          <w:szCs w:val="20"/>
        </w:rPr>
        <w:t>A Technical Seminar for DSS-G and Related GPFS Use</w:t>
      </w:r>
      <w:bookmarkStart w:id="0" w:name="_GoBack"/>
      <w:bookmarkEnd w:id="0"/>
    </w:p>
    <w:p w14:paraId="54AE6097" w14:textId="77777777" w:rsidR="008A397E" w:rsidRPr="007C4089" w:rsidRDefault="008A397E" w:rsidP="00D70B47">
      <w:pPr>
        <w:spacing w:after="0"/>
        <w:rPr>
          <w:rFonts w:ascii="Arial" w:hAnsi="Arial" w:cs="Arial"/>
          <w:sz w:val="20"/>
          <w:szCs w:val="20"/>
        </w:rPr>
      </w:pPr>
      <w:r>
        <w:rPr>
          <w:rFonts w:ascii="Arial" w:hAnsi="Arial" w:cs="Arial"/>
          <w:b/>
          <w:sz w:val="20"/>
          <w:szCs w:val="20"/>
        </w:rPr>
        <w:t>Author:</w:t>
      </w:r>
      <w:r w:rsidR="002C5893">
        <w:rPr>
          <w:rFonts w:ascii="Arial" w:hAnsi="Arial" w:cs="Arial"/>
          <w:b/>
          <w:sz w:val="20"/>
          <w:szCs w:val="20"/>
        </w:rPr>
        <w:t xml:space="preserve"> </w:t>
      </w:r>
      <w:r w:rsidR="007C4089" w:rsidRPr="007C4089">
        <w:rPr>
          <w:rFonts w:ascii="Arial" w:hAnsi="Arial" w:cs="Arial"/>
          <w:sz w:val="20"/>
          <w:szCs w:val="20"/>
        </w:rPr>
        <w:t>Ray Paden (rpaden@lenovo.com)</w:t>
      </w:r>
    </w:p>
    <w:p w14:paraId="40BC767E" w14:textId="77777777" w:rsidR="008A397E" w:rsidRPr="007C4089" w:rsidRDefault="008A397E" w:rsidP="00D70B47">
      <w:pPr>
        <w:spacing w:after="0"/>
        <w:rPr>
          <w:rFonts w:ascii="Arial" w:hAnsi="Arial" w:cs="Arial"/>
          <w:sz w:val="20"/>
          <w:szCs w:val="20"/>
        </w:rPr>
      </w:pPr>
      <w:r>
        <w:rPr>
          <w:rFonts w:ascii="Arial" w:hAnsi="Arial" w:cs="Arial"/>
          <w:b/>
          <w:sz w:val="20"/>
          <w:szCs w:val="20"/>
        </w:rPr>
        <w:t>Version:</w:t>
      </w:r>
      <w:r w:rsidR="002C5893">
        <w:rPr>
          <w:rFonts w:ascii="Arial" w:hAnsi="Arial" w:cs="Arial"/>
          <w:b/>
          <w:sz w:val="20"/>
          <w:szCs w:val="20"/>
        </w:rPr>
        <w:t xml:space="preserve"> </w:t>
      </w:r>
      <w:r w:rsidR="00511B8D">
        <w:rPr>
          <w:rFonts w:ascii="Arial" w:hAnsi="Arial" w:cs="Arial"/>
          <w:sz w:val="20"/>
          <w:szCs w:val="20"/>
        </w:rPr>
        <w:t>2a</w:t>
      </w:r>
      <w:r w:rsidR="00AB6F60">
        <w:rPr>
          <w:rFonts w:ascii="Arial" w:hAnsi="Arial" w:cs="Arial"/>
          <w:sz w:val="20"/>
          <w:szCs w:val="20"/>
        </w:rPr>
        <w:t xml:space="preserve">, </w:t>
      </w:r>
      <w:r w:rsidR="00511B8D">
        <w:rPr>
          <w:rFonts w:ascii="Arial" w:hAnsi="Arial" w:cs="Arial"/>
          <w:sz w:val="20"/>
          <w:szCs w:val="20"/>
        </w:rPr>
        <w:t>10-11 June 2019</w:t>
      </w:r>
    </w:p>
    <w:p w14:paraId="191AA05C" w14:textId="77777777" w:rsidR="00386A94" w:rsidRDefault="00386A94" w:rsidP="008A397E">
      <w:pPr>
        <w:spacing w:before="120" w:after="0"/>
        <w:rPr>
          <w:rFonts w:ascii="Arial" w:hAnsi="Arial" w:cs="Arial"/>
          <w:b/>
          <w:sz w:val="20"/>
          <w:szCs w:val="20"/>
        </w:rPr>
      </w:pPr>
      <w:r>
        <w:rPr>
          <w:rFonts w:ascii="Arial" w:hAnsi="Arial" w:cs="Arial"/>
          <w:b/>
          <w:sz w:val="20"/>
          <w:szCs w:val="20"/>
        </w:rPr>
        <w:t>Schedule:</w:t>
      </w:r>
    </w:p>
    <w:p w14:paraId="2D86A212" w14:textId="76196D6D" w:rsidR="00511B8D" w:rsidRDefault="00511B8D" w:rsidP="0066548B">
      <w:pPr>
        <w:spacing w:after="0"/>
        <w:ind w:left="288"/>
        <w:rPr>
          <w:rFonts w:ascii="Arial" w:hAnsi="Arial" w:cs="Arial"/>
          <w:sz w:val="20"/>
          <w:szCs w:val="20"/>
        </w:rPr>
      </w:pPr>
      <w:r>
        <w:rPr>
          <w:rFonts w:ascii="Arial" w:hAnsi="Arial" w:cs="Arial"/>
          <w:sz w:val="20"/>
          <w:szCs w:val="20"/>
        </w:rPr>
        <w:t xml:space="preserve">Monday, 10 Jun </w:t>
      </w:r>
      <w:r w:rsidR="008747BD">
        <w:rPr>
          <w:rFonts w:ascii="Arial" w:hAnsi="Arial" w:cs="Arial"/>
          <w:sz w:val="20"/>
          <w:szCs w:val="20"/>
        </w:rPr>
        <w:t>20</w:t>
      </w:r>
      <w:r>
        <w:rPr>
          <w:rFonts w:ascii="Arial" w:hAnsi="Arial" w:cs="Arial"/>
          <w:sz w:val="20"/>
          <w:szCs w:val="20"/>
        </w:rPr>
        <w:t>19:</w:t>
      </w:r>
      <w:r>
        <w:rPr>
          <w:rFonts w:ascii="Arial" w:hAnsi="Arial" w:cs="Arial"/>
          <w:sz w:val="20"/>
          <w:szCs w:val="20"/>
        </w:rPr>
        <w:tab/>
        <w:t>9:00</w:t>
      </w:r>
      <w:r w:rsidR="00386A94">
        <w:rPr>
          <w:rFonts w:ascii="Arial" w:hAnsi="Arial" w:cs="Arial"/>
          <w:sz w:val="20"/>
          <w:szCs w:val="20"/>
        </w:rPr>
        <w:t xml:space="preserve"> AM – 12:</w:t>
      </w:r>
      <w:r>
        <w:rPr>
          <w:rFonts w:ascii="Arial" w:hAnsi="Arial" w:cs="Arial"/>
          <w:sz w:val="20"/>
          <w:szCs w:val="20"/>
        </w:rPr>
        <w:t>00</w:t>
      </w:r>
      <w:r w:rsidR="00386A94">
        <w:rPr>
          <w:rFonts w:ascii="Arial" w:hAnsi="Arial" w:cs="Arial"/>
          <w:sz w:val="20"/>
          <w:szCs w:val="20"/>
        </w:rPr>
        <w:t xml:space="preserve"> PM, 1</w:t>
      </w:r>
      <w:r>
        <w:rPr>
          <w:rFonts w:ascii="Arial" w:hAnsi="Arial" w:cs="Arial"/>
          <w:sz w:val="20"/>
          <w:szCs w:val="20"/>
        </w:rPr>
        <w:t>2:30 P</w:t>
      </w:r>
      <w:r w:rsidR="00386A94">
        <w:rPr>
          <w:rFonts w:ascii="Arial" w:hAnsi="Arial" w:cs="Arial"/>
          <w:sz w:val="20"/>
          <w:szCs w:val="20"/>
        </w:rPr>
        <w:t xml:space="preserve">M – 5:30 PM </w:t>
      </w:r>
    </w:p>
    <w:p w14:paraId="21044C4E" w14:textId="235C6F27" w:rsidR="00386A94" w:rsidRPr="00386A94" w:rsidRDefault="00511B8D" w:rsidP="0066548B">
      <w:pPr>
        <w:spacing w:after="0"/>
        <w:ind w:left="288"/>
        <w:rPr>
          <w:rFonts w:ascii="Arial" w:hAnsi="Arial" w:cs="Arial"/>
          <w:sz w:val="20"/>
          <w:szCs w:val="20"/>
        </w:rPr>
      </w:pPr>
      <w:r>
        <w:rPr>
          <w:rFonts w:ascii="Arial" w:hAnsi="Arial" w:cs="Arial"/>
          <w:sz w:val="20"/>
          <w:szCs w:val="20"/>
        </w:rPr>
        <w:t xml:space="preserve">Tuesday, 11 Jun </w:t>
      </w:r>
      <w:r w:rsidR="008747BD">
        <w:rPr>
          <w:rFonts w:ascii="Arial" w:hAnsi="Arial" w:cs="Arial"/>
          <w:sz w:val="20"/>
          <w:szCs w:val="20"/>
        </w:rPr>
        <w:t>20</w:t>
      </w:r>
      <w:r>
        <w:rPr>
          <w:rFonts w:ascii="Arial" w:hAnsi="Arial" w:cs="Arial"/>
          <w:sz w:val="20"/>
          <w:szCs w:val="20"/>
        </w:rPr>
        <w:t>19:</w:t>
      </w:r>
      <w:r>
        <w:rPr>
          <w:rFonts w:ascii="Arial" w:hAnsi="Arial" w:cs="Arial"/>
          <w:sz w:val="20"/>
          <w:szCs w:val="20"/>
        </w:rPr>
        <w:tab/>
        <w:t>9:00 AM – 12:00 PM, 12:30 PM – 5:30 PM</w:t>
      </w:r>
    </w:p>
    <w:p w14:paraId="3CF015EB" w14:textId="77777777" w:rsidR="00F65A89" w:rsidRPr="00F65A89" w:rsidRDefault="00F65A89" w:rsidP="008A397E">
      <w:pPr>
        <w:spacing w:before="120" w:after="0"/>
        <w:rPr>
          <w:rFonts w:ascii="Arial" w:hAnsi="Arial" w:cs="Arial"/>
          <w:b/>
          <w:sz w:val="20"/>
          <w:szCs w:val="20"/>
        </w:rPr>
      </w:pPr>
      <w:r w:rsidRPr="00F65A89">
        <w:rPr>
          <w:rFonts w:ascii="Arial" w:hAnsi="Arial" w:cs="Arial"/>
          <w:b/>
          <w:sz w:val="20"/>
          <w:szCs w:val="20"/>
        </w:rPr>
        <w:t>Abstract</w:t>
      </w:r>
    </w:p>
    <w:p w14:paraId="61859A15" w14:textId="77777777" w:rsidR="00DA4661" w:rsidRDefault="00F65A89" w:rsidP="00AA1A34">
      <w:pPr>
        <w:spacing w:before="120" w:after="0"/>
        <w:rPr>
          <w:rFonts w:ascii="Arial" w:hAnsi="Arial" w:cs="Arial"/>
          <w:sz w:val="20"/>
          <w:szCs w:val="20"/>
        </w:rPr>
      </w:pPr>
      <w:r>
        <w:rPr>
          <w:rFonts w:ascii="Arial" w:hAnsi="Arial" w:cs="Arial"/>
          <w:sz w:val="20"/>
          <w:szCs w:val="20"/>
        </w:rPr>
        <w:t xml:space="preserve">This is a </w:t>
      </w:r>
      <w:proofErr w:type="gramStart"/>
      <w:r w:rsidR="00511B8D">
        <w:rPr>
          <w:rFonts w:ascii="Arial" w:hAnsi="Arial" w:cs="Arial"/>
          <w:sz w:val="20"/>
          <w:szCs w:val="20"/>
        </w:rPr>
        <w:t>2</w:t>
      </w:r>
      <w:r>
        <w:rPr>
          <w:rFonts w:ascii="Arial" w:hAnsi="Arial" w:cs="Arial"/>
          <w:sz w:val="20"/>
          <w:szCs w:val="20"/>
        </w:rPr>
        <w:t xml:space="preserve"> day</w:t>
      </w:r>
      <w:proofErr w:type="gramEnd"/>
      <w:r>
        <w:rPr>
          <w:rFonts w:ascii="Arial" w:hAnsi="Arial" w:cs="Arial"/>
          <w:sz w:val="20"/>
          <w:szCs w:val="20"/>
        </w:rPr>
        <w:t xml:space="preserve"> </w:t>
      </w:r>
      <w:r w:rsidRPr="00F65A89">
        <w:rPr>
          <w:rFonts w:ascii="Arial" w:hAnsi="Arial" w:cs="Arial"/>
          <w:i/>
          <w:sz w:val="20"/>
          <w:szCs w:val="20"/>
        </w:rPr>
        <w:t>technical</w:t>
      </w:r>
      <w:r>
        <w:rPr>
          <w:rFonts w:ascii="Arial" w:hAnsi="Arial" w:cs="Arial"/>
          <w:sz w:val="20"/>
          <w:szCs w:val="20"/>
        </w:rPr>
        <w:t xml:space="preserve"> seminar </w:t>
      </w:r>
      <w:r w:rsidR="008A43E9">
        <w:rPr>
          <w:rFonts w:ascii="Arial" w:hAnsi="Arial" w:cs="Arial"/>
          <w:sz w:val="20"/>
          <w:szCs w:val="20"/>
        </w:rPr>
        <w:t xml:space="preserve">based on the </w:t>
      </w:r>
      <w:r>
        <w:rPr>
          <w:rFonts w:ascii="Arial" w:hAnsi="Arial" w:cs="Arial"/>
          <w:sz w:val="20"/>
          <w:szCs w:val="20"/>
        </w:rPr>
        <w:t xml:space="preserve">upcoming </w:t>
      </w:r>
      <w:r w:rsidR="00511B8D">
        <w:rPr>
          <w:rFonts w:ascii="Arial" w:hAnsi="Arial" w:cs="Arial"/>
          <w:sz w:val="20"/>
          <w:szCs w:val="20"/>
        </w:rPr>
        <w:t xml:space="preserve">2.4a </w:t>
      </w:r>
      <w:r>
        <w:rPr>
          <w:rFonts w:ascii="Arial" w:hAnsi="Arial" w:cs="Arial"/>
          <w:sz w:val="20"/>
          <w:szCs w:val="20"/>
        </w:rPr>
        <w:t xml:space="preserve">release of DSS-G </w:t>
      </w:r>
      <w:r w:rsidR="00511B8D">
        <w:rPr>
          <w:rFonts w:ascii="Arial" w:hAnsi="Arial" w:cs="Arial"/>
          <w:sz w:val="20"/>
          <w:szCs w:val="20"/>
        </w:rPr>
        <w:t xml:space="preserve">using Spectrum Scale </w:t>
      </w:r>
      <w:r w:rsidR="008A43E9">
        <w:rPr>
          <w:rFonts w:ascii="Arial" w:hAnsi="Arial" w:cs="Arial"/>
          <w:sz w:val="20"/>
          <w:szCs w:val="20"/>
        </w:rPr>
        <w:t xml:space="preserve">5.0.2 (aka GPFS).  It will focus on </w:t>
      </w:r>
      <w:r w:rsidR="00AE0878">
        <w:rPr>
          <w:rFonts w:ascii="Arial" w:hAnsi="Arial" w:cs="Arial"/>
          <w:sz w:val="20"/>
          <w:szCs w:val="20"/>
        </w:rPr>
        <w:t>4</w:t>
      </w:r>
      <w:r w:rsidR="008A43E9">
        <w:rPr>
          <w:rFonts w:ascii="Arial" w:hAnsi="Arial" w:cs="Arial"/>
          <w:sz w:val="20"/>
          <w:szCs w:val="20"/>
        </w:rPr>
        <w:t xml:space="preserve"> primary </w:t>
      </w:r>
      <w:r w:rsidR="0066548B">
        <w:rPr>
          <w:rFonts w:ascii="Arial" w:hAnsi="Arial" w:cs="Arial"/>
          <w:sz w:val="20"/>
          <w:szCs w:val="20"/>
        </w:rPr>
        <w:t>topics</w:t>
      </w:r>
      <w:r w:rsidR="008A43E9">
        <w:rPr>
          <w:rFonts w:ascii="Arial" w:hAnsi="Arial" w:cs="Arial"/>
          <w:sz w:val="20"/>
          <w:szCs w:val="20"/>
        </w:rPr>
        <w:t xml:space="preserve">. </w:t>
      </w:r>
    </w:p>
    <w:p w14:paraId="5D74FCEE" w14:textId="77777777" w:rsidR="008A43E9" w:rsidRDefault="008A43E9" w:rsidP="008A43E9">
      <w:pPr>
        <w:pStyle w:val="ListParagraph"/>
        <w:numPr>
          <w:ilvl w:val="0"/>
          <w:numId w:val="3"/>
        </w:numPr>
        <w:spacing w:before="120" w:after="0"/>
        <w:rPr>
          <w:rFonts w:ascii="Arial" w:hAnsi="Arial" w:cs="Arial"/>
          <w:sz w:val="20"/>
          <w:szCs w:val="20"/>
        </w:rPr>
      </w:pPr>
      <w:r>
        <w:rPr>
          <w:rFonts w:ascii="Arial" w:hAnsi="Arial" w:cs="Arial"/>
          <w:sz w:val="20"/>
          <w:szCs w:val="20"/>
        </w:rPr>
        <w:t>Survey of DSS-G architecture and organization.</w:t>
      </w:r>
    </w:p>
    <w:p w14:paraId="6C18267A" w14:textId="77777777" w:rsidR="008A43E9" w:rsidRDefault="008A43E9" w:rsidP="008A43E9">
      <w:pPr>
        <w:pStyle w:val="ListParagraph"/>
        <w:numPr>
          <w:ilvl w:val="0"/>
          <w:numId w:val="3"/>
        </w:numPr>
        <w:spacing w:before="120" w:after="0"/>
        <w:rPr>
          <w:rFonts w:ascii="Arial" w:hAnsi="Arial" w:cs="Arial"/>
          <w:sz w:val="20"/>
          <w:szCs w:val="20"/>
        </w:rPr>
      </w:pPr>
      <w:r>
        <w:rPr>
          <w:rFonts w:ascii="Arial" w:hAnsi="Arial" w:cs="Arial"/>
          <w:sz w:val="20"/>
          <w:szCs w:val="20"/>
        </w:rPr>
        <w:t>Use of Spectrum Scale in a DSS-G environment.</w:t>
      </w:r>
    </w:p>
    <w:p w14:paraId="7589055C" w14:textId="77777777" w:rsidR="008A43E9" w:rsidRDefault="008A43E9" w:rsidP="008A43E9">
      <w:pPr>
        <w:pStyle w:val="ListParagraph"/>
        <w:numPr>
          <w:ilvl w:val="0"/>
          <w:numId w:val="3"/>
        </w:numPr>
        <w:spacing w:before="120" w:after="0"/>
        <w:rPr>
          <w:rFonts w:ascii="Arial" w:hAnsi="Arial" w:cs="Arial"/>
          <w:sz w:val="20"/>
          <w:szCs w:val="20"/>
        </w:rPr>
      </w:pPr>
      <w:r>
        <w:rPr>
          <w:rFonts w:ascii="Arial" w:hAnsi="Arial" w:cs="Arial"/>
          <w:sz w:val="20"/>
          <w:szCs w:val="20"/>
        </w:rPr>
        <w:t>Major new features in Spectrum Scale 5.0</w:t>
      </w:r>
    </w:p>
    <w:p w14:paraId="249FA21E" w14:textId="77777777" w:rsidR="008A43E9" w:rsidRDefault="008A43E9" w:rsidP="008A43E9">
      <w:pPr>
        <w:pStyle w:val="ListParagraph"/>
        <w:numPr>
          <w:ilvl w:val="0"/>
          <w:numId w:val="4"/>
        </w:numPr>
        <w:spacing w:before="120" w:after="0"/>
        <w:rPr>
          <w:rFonts w:ascii="Arial" w:hAnsi="Arial" w:cs="Arial"/>
          <w:sz w:val="20"/>
          <w:szCs w:val="20"/>
        </w:rPr>
      </w:pPr>
      <w:r>
        <w:rPr>
          <w:rFonts w:ascii="Arial" w:hAnsi="Arial" w:cs="Arial"/>
          <w:sz w:val="20"/>
          <w:szCs w:val="20"/>
        </w:rPr>
        <w:t>Subblock architecture</w:t>
      </w:r>
    </w:p>
    <w:p w14:paraId="1B1B30F1" w14:textId="77777777" w:rsidR="00AE0878" w:rsidRPr="00AE0878" w:rsidRDefault="008A43E9" w:rsidP="00AE0878">
      <w:pPr>
        <w:pStyle w:val="ListParagraph"/>
        <w:numPr>
          <w:ilvl w:val="0"/>
          <w:numId w:val="4"/>
        </w:numPr>
        <w:spacing w:before="120" w:after="0"/>
        <w:rPr>
          <w:rFonts w:ascii="Arial" w:hAnsi="Arial" w:cs="Arial"/>
          <w:sz w:val="20"/>
          <w:szCs w:val="20"/>
        </w:rPr>
      </w:pPr>
      <w:r>
        <w:rPr>
          <w:rFonts w:ascii="Arial" w:hAnsi="Arial" w:cs="Arial"/>
          <w:sz w:val="20"/>
          <w:szCs w:val="20"/>
        </w:rPr>
        <w:t xml:space="preserve">The </w:t>
      </w:r>
      <w:proofErr w:type="spellStart"/>
      <w:r w:rsidRPr="00DA0247">
        <w:rPr>
          <w:rFonts w:ascii="Courier New" w:hAnsi="Courier New" w:cs="Courier New"/>
          <w:sz w:val="20"/>
          <w:szCs w:val="20"/>
        </w:rPr>
        <w:t>mmvdisk</w:t>
      </w:r>
      <w:proofErr w:type="spellEnd"/>
      <w:r>
        <w:rPr>
          <w:rFonts w:ascii="Arial" w:hAnsi="Arial" w:cs="Arial"/>
          <w:sz w:val="20"/>
          <w:szCs w:val="20"/>
        </w:rPr>
        <w:t xml:space="preserve"> command infrastructure</w:t>
      </w:r>
    </w:p>
    <w:p w14:paraId="7D31516F" w14:textId="77777777" w:rsidR="00AE0878" w:rsidRPr="00AE0878" w:rsidRDefault="00AE0878" w:rsidP="00AE0878">
      <w:pPr>
        <w:pStyle w:val="ListParagraph"/>
        <w:numPr>
          <w:ilvl w:val="0"/>
          <w:numId w:val="3"/>
        </w:numPr>
        <w:spacing w:before="120" w:after="0"/>
        <w:rPr>
          <w:rFonts w:ascii="Arial" w:hAnsi="Arial" w:cs="Arial"/>
          <w:sz w:val="20"/>
          <w:szCs w:val="20"/>
        </w:rPr>
      </w:pPr>
      <w:r>
        <w:rPr>
          <w:rFonts w:ascii="Arial" w:hAnsi="Arial" w:cs="Arial"/>
          <w:sz w:val="20"/>
          <w:szCs w:val="20"/>
        </w:rPr>
        <w:t>Roadmap</w:t>
      </w:r>
    </w:p>
    <w:p w14:paraId="680DFEE4" w14:textId="77777777" w:rsidR="00F65A89" w:rsidRDefault="00AA1A34" w:rsidP="00F65A89">
      <w:pPr>
        <w:spacing w:before="120" w:after="0"/>
        <w:rPr>
          <w:rFonts w:ascii="Arial" w:hAnsi="Arial" w:cs="Arial"/>
          <w:sz w:val="20"/>
          <w:szCs w:val="20"/>
        </w:rPr>
      </w:pPr>
      <w:r>
        <w:rPr>
          <w:rFonts w:ascii="Arial" w:hAnsi="Arial" w:cs="Arial"/>
          <w:sz w:val="20"/>
          <w:szCs w:val="20"/>
        </w:rPr>
        <w:t>While t</w:t>
      </w:r>
      <w:r w:rsidR="00F65A89">
        <w:rPr>
          <w:rFonts w:ascii="Arial" w:hAnsi="Arial" w:cs="Arial"/>
          <w:sz w:val="20"/>
          <w:szCs w:val="20"/>
        </w:rPr>
        <w:t xml:space="preserve">his seminar </w:t>
      </w:r>
      <w:r w:rsidR="008A43E9">
        <w:rPr>
          <w:rFonts w:ascii="Arial" w:hAnsi="Arial" w:cs="Arial"/>
          <w:sz w:val="20"/>
          <w:szCs w:val="20"/>
        </w:rPr>
        <w:t xml:space="preserve">focusses on </w:t>
      </w:r>
      <w:r w:rsidR="0066548B">
        <w:rPr>
          <w:rFonts w:ascii="Arial" w:hAnsi="Arial" w:cs="Arial"/>
          <w:sz w:val="20"/>
          <w:szCs w:val="20"/>
        </w:rPr>
        <w:t>4 key topics</w:t>
      </w:r>
      <w:r>
        <w:rPr>
          <w:rFonts w:ascii="Arial" w:hAnsi="Arial" w:cs="Arial"/>
          <w:sz w:val="20"/>
          <w:szCs w:val="20"/>
        </w:rPr>
        <w:t xml:space="preserve">, in practice </w:t>
      </w:r>
      <w:r w:rsidR="008A43E9">
        <w:rPr>
          <w:rFonts w:ascii="Arial" w:hAnsi="Arial" w:cs="Arial"/>
          <w:sz w:val="20"/>
          <w:szCs w:val="20"/>
        </w:rPr>
        <w:t xml:space="preserve">the topics </w:t>
      </w:r>
      <w:r>
        <w:rPr>
          <w:rFonts w:ascii="Arial" w:hAnsi="Arial" w:cs="Arial"/>
          <w:sz w:val="20"/>
          <w:szCs w:val="20"/>
        </w:rPr>
        <w:t>will be</w:t>
      </w:r>
      <w:r w:rsidR="00DA0247">
        <w:rPr>
          <w:rFonts w:ascii="Arial" w:hAnsi="Arial" w:cs="Arial"/>
          <w:sz w:val="20"/>
          <w:szCs w:val="20"/>
        </w:rPr>
        <w:t xml:space="preserve"> largely</w:t>
      </w:r>
      <w:r>
        <w:rPr>
          <w:rFonts w:ascii="Arial" w:hAnsi="Arial" w:cs="Arial"/>
          <w:sz w:val="20"/>
          <w:szCs w:val="20"/>
        </w:rPr>
        <w:t xml:space="preserve"> intermingled</w:t>
      </w:r>
      <w:r w:rsidR="00F65A89">
        <w:rPr>
          <w:rFonts w:ascii="Arial" w:hAnsi="Arial" w:cs="Arial"/>
          <w:sz w:val="20"/>
          <w:szCs w:val="20"/>
        </w:rPr>
        <w:t xml:space="preserve">.  </w:t>
      </w:r>
      <w:r w:rsidR="00DA0247">
        <w:rPr>
          <w:rFonts w:ascii="Arial" w:hAnsi="Arial" w:cs="Arial"/>
          <w:sz w:val="20"/>
          <w:szCs w:val="20"/>
        </w:rPr>
        <w:t xml:space="preserve">The presentations will be on a mixture of “slideware” and live demonstrations on a working system.  Presentations will encourage interaction with the audience </w:t>
      </w:r>
      <w:r w:rsidR="0066548B">
        <w:rPr>
          <w:rFonts w:ascii="Arial" w:hAnsi="Arial" w:cs="Arial"/>
          <w:sz w:val="20"/>
          <w:szCs w:val="20"/>
        </w:rPr>
        <w:t xml:space="preserve">participation </w:t>
      </w:r>
      <w:r w:rsidR="00DA0247">
        <w:rPr>
          <w:rFonts w:ascii="Arial" w:hAnsi="Arial" w:cs="Arial"/>
          <w:sz w:val="20"/>
          <w:szCs w:val="20"/>
        </w:rPr>
        <w:t>and abundant Q&amp;A.</w:t>
      </w:r>
    </w:p>
    <w:p w14:paraId="7BF85C7F" w14:textId="77777777" w:rsidR="00DA0247" w:rsidRDefault="00DA0247" w:rsidP="00F65A89">
      <w:pPr>
        <w:spacing w:before="120" w:after="0"/>
        <w:rPr>
          <w:rFonts w:ascii="Arial" w:hAnsi="Arial" w:cs="Arial"/>
          <w:sz w:val="20"/>
          <w:szCs w:val="20"/>
        </w:rPr>
      </w:pPr>
      <w:r>
        <w:rPr>
          <w:rFonts w:ascii="Arial" w:hAnsi="Arial" w:cs="Arial"/>
          <w:sz w:val="20"/>
          <w:szCs w:val="20"/>
        </w:rPr>
        <w:t xml:space="preserve">Note that the new </w:t>
      </w:r>
      <w:proofErr w:type="spellStart"/>
      <w:r w:rsidRPr="00DA0247">
        <w:rPr>
          <w:rFonts w:ascii="Courier New" w:hAnsi="Courier New" w:cs="Courier New"/>
          <w:sz w:val="20"/>
          <w:szCs w:val="20"/>
        </w:rPr>
        <w:t>mmvdisk</w:t>
      </w:r>
      <w:proofErr w:type="spellEnd"/>
      <w:r>
        <w:rPr>
          <w:rFonts w:ascii="Arial" w:hAnsi="Arial" w:cs="Arial"/>
          <w:sz w:val="20"/>
          <w:szCs w:val="20"/>
        </w:rPr>
        <w:t xml:space="preserve"> command infrastructure is a core feature of Spectrum Scale RAID</w:t>
      </w:r>
      <w:r w:rsidR="00B267E7">
        <w:rPr>
          <w:rFonts w:ascii="Arial" w:hAnsi="Arial" w:cs="Arial"/>
          <w:sz w:val="20"/>
          <w:szCs w:val="20"/>
        </w:rPr>
        <w:t xml:space="preserve"> (aka, GPFS Native RAID or GNR)</w:t>
      </w:r>
      <w:r>
        <w:rPr>
          <w:rFonts w:ascii="Arial" w:hAnsi="Arial" w:cs="Arial"/>
          <w:sz w:val="20"/>
          <w:szCs w:val="20"/>
        </w:rPr>
        <w:t xml:space="preserve">; it provides a fundamentally different way for managing DSS-G storage compared to the legacy command structure.  But the semantics of the commands will be familiar to experienced Spectrum Scale system administrators.  The purpose of this command structure is to support new </w:t>
      </w:r>
      <w:r w:rsidR="00586DEB">
        <w:rPr>
          <w:rFonts w:ascii="Arial" w:hAnsi="Arial" w:cs="Arial"/>
          <w:sz w:val="20"/>
          <w:szCs w:val="20"/>
        </w:rPr>
        <w:t xml:space="preserve">Spectrum Scale </w:t>
      </w:r>
      <w:r>
        <w:rPr>
          <w:rFonts w:ascii="Arial" w:hAnsi="Arial" w:cs="Arial"/>
          <w:sz w:val="20"/>
          <w:szCs w:val="20"/>
        </w:rPr>
        <w:t xml:space="preserve">storage architectures within </w:t>
      </w:r>
      <w:r w:rsidR="00586DEB">
        <w:rPr>
          <w:rFonts w:ascii="Arial" w:hAnsi="Arial" w:cs="Arial"/>
          <w:sz w:val="20"/>
          <w:szCs w:val="20"/>
        </w:rPr>
        <w:t xml:space="preserve">the same rubric as traditional Spectrum Scale storage architectures (which are </w:t>
      </w:r>
      <w:r w:rsidR="00586DEB" w:rsidRPr="00586DEB">
        <w:rPr>
          <w:rFonts w:ascii="Arial" w:hAnsi="Arial" w:cs="Arial"/>
          <w:i/>
          <w:sz w:val="20"/>
          <w:szCs w:val="20"/>
        </w:rPr>
        <w:t>not</w:t>
      </w:r>
      <w:r w:rsidR="00586DEB">
        <w:rPr>
          <w:rFonts w:ascii="Arial" w:hAnsi="Arial" w:cs="Arial"/>
          <w:sz w:val="20"/>
          <w:szCs w:val="20"/>
        </w:rPr>
        <w:t xml:space="preserve"> going away!).</w:t>
      </w:r>
      <w:r w:rsidR="00B267E7">
        <w:rPr>
          <w:rFonts w:ascii="Arial" w:hAnsi="Arial" w:cs="Arial"/>
          <w:sz w:val="20"/>
          <w:szCs w:val="20"/>
        </w:rPr>
        <w:t xml:space="preserve">  Over half a day will be devoted to this subject.</w:t>
      </w:r>
    </w:p>
    <w:p w14:paraId="02017504" w14:textId="77777777" w:rsidR="00F65A89" w:rsidRPr="00386A94" w:rsidRDefault="00F65A89" w:rsidP="00D70B47">
      <w:pPr>
        <w:spacing w:after="0"/>
        <w:rPr>
          <w:rFonts w:ascii="Arial" w:hAnsi="Arial" w:cs="Arial"/>
          <w:sz w:val="20"/>
          <w:szCs w:val="20"/>
        </w:rPr>
      </w:pPr>
    </w:p>
    <w:p w14:paraId="0CF2DE1E" w14:textId="77777777" w:rsidR="00D70B47" w:rsidRDefault="009A1A7A" w:rsidP="00D70B47">
      <w:pPr>
        <w:spacing w:after="0"/>
        <w:rPr>
          <w:rFonts w:ascii="Arial" w:hAnsi="Arial" w:cs="Arial"/>
          <w:sz w:val="20"/>
          <w:szCs w:val="20"/>
        </w:rPr>
      </w:pPr>
      <w:r>
        <w:rPr>
          <w:rFonts w:ascii="Arial" w:hAnsi="Arial" w:cs="Arial"/>
          <w:b/>
          <w:sz w:val="20"/>
          <w:szCs w:val="20"/>
        </w:rPr>
        <w:t>Part 1:  DSS-G Architecture and Organization</w:t>
      </w:r>
    </w:p>
    <w:p w14:paraId="5C3FD933" w14:textId="77777777" w:rsidR="009A1A7A" w:rsidRDefault="009A1A7A" w:rsidP="00F650F2">
      <w:pPr>
        <w:pStyle w:val="ListParagraph"/>
        <w:numPr>
          <w:ilvl w:val="0"/>
          <w:numId w:val="2"/>
        </w:numPr>
        <w:tabs>
          <w:tab w:val="left" w:pos="288"/>
        </w:tabs>
        <w:spacing w:after="0"/>
        <w:ind w:left="288" w:hanging="288"/>
        <w:rPr>
          <w:rFonts w:ascii="Arial" w:hAnsi="Arial" w:cs="Arial"/>
          <w:sz w:val="20"/>
          <w:szCs w:val="20"/>
        </w:rPr>
      </w:pPr>
      <w:r>
        <w:rPr>
          <w:rFonts w:ascii="Arial" w:hAnsi="Arial" w:cs="Arial"/>
          <w:sz w:val="20"/>
          <w:szCs w:val="20"/>
        </w:rPr>
        <w:t xml:space="preserve">Architectural Overview:  </w:t>
      </w:r>
    </w:p>
    <w:p w14:paraId="187C621F" w14:textId="77777777" w:rsidR="00D70B47" w:rsidRPr="00F650F2" w:rsidRDefault="009A1A7A" w:rsidP="002C3578">
      <w:pPr>
        <w:pStyle w:val="ListParagraph"/>
        <w:numPr>
          <w:ilvl w:val="0"/>
          <w:numId w:val="5"/>
        </w:numPr>
        <w:tabs>
          <w:tab w:val="left" w:pos="288"/>
        </w:tabs>
        <w:spacing w:after="0"/>
        <w:ind w:left="648"/>
        <w:rPr>
          <w:rFonts w:ascii="Arial" w:hAnsi="Arial" w:cs="Arial"/>
          <w:sz w:val="20"/>
          <w:szCs w:val="20"/>
        </w:rPr>
      </w:pPr>
      <w:r>
        <w:rPr>
          <w:rFonts w:ascii="Arial" w:hAnsi="Arial" w:cs="Arial"/>
          <w:sz w:val="20"/>
          <w:szCs w:val="20"/>
        </w:rPr>
        <w:t xml:space="preserve">The </w:t>
      </w:r>
      <w:r w:rsidR="0033651B" w:rsidRPr="00F650F2">
        <w:rPr>
          <w:rFonts w:ascii="Arial" w:hAnsi="Arial" w:cs="Arial"/>
          <w:sz w:val="20"/>
          <w:szCs w:val="20"/>
        </w:rPr>
        <w:t>DS</w:t>
      </w:r>
      <w:r>
        <w:rPr>
          <w:rFonts w:ascii="Arial" w:hAnsi="Arial" w:cs="Arial"/>
          <w:sz w:val="20"/>
          <w:szCs w:val="20"/>
        </w:rPr>
        <w:t>S-G Product</w:t>
      </w:r>
    </w:p>
    <w:p w14:paraId="76CCF954" w14:textId="77777777" w:rsidR="00D70B47" w:rsidRDefault="009A1A7A" w:rsidP="002C3578">
      <w:pPr>
        <w:pStyle w:val="ListParagraph"/>
        <w:numPr>
          <w:ilvl w:val="0"/>
          <w:numId w:val="5"/>
        </w:numPr>
        <w:tabs>
          <w:tab w:val="left" w:pos="288"/>
        </w:tabs>
        <w:spacing w:after="0"/>
        <w:ind w:left="648"/>
        <w:rPr>
          <w:rFonts w:ascii="Arial" w:hAnsi="Arial" w:cs="Arial"/>
          <w:sz w:val="20"/>
          <w:szCs w:val="20"/>
        </w:rPr>
      </w:pPr>
      <w:r>
        <w:rPr>
          <w:rFonts w:ascii="Arial" w:hAnsi="Arial" w:cs="Arial"/>
          <w:sz w:val="20"/>
          <w:szCs w:val="20"/>
        </w:rPr>
        <w:t>The GPFS Product</w:t>
      </w:r>
    </w:p>
    <w:p w14:paraId="308602F4" w14:textId="77777777" w:rsidR="009A1A7A" w:rsidRDefault="009A1A7A" w:rsidP="00F650F2">
      <w:pPr>
        <w:pStyle w:val="ListParagraph"/>
        <w:numPr>
          <w:ilvl w:val="0"/>
          <w:numId w:val="1"/>
        </w:numPr>
        <w:tabs>
          <w:tab w:val="left" w:pos="288"/>
        </w:tabs>
        <w:spacing w:after="0"/>
        <w:ind w:left="288" w:hanging="288"/>
        <w:rPr>
          <w:rFonts w:ascii="Arial" w:hAnsi="Arial" w:cs="Arial"/>
          <w:sz w:val="20"/>
          <w:szCs w:val="20"/>
        </w:rPr>
      </w:pPr>
      <w:r>
        <w:rPr>
          <w:rFonts w:ascii="Arial" w:hAnsi="Arial" w:cs="Arial"/>
          <w:sz w:val="20"/>
          <w:szCs w:val="20"/>
        </w:rPr>
        <w:t>GPFS Organization in a DSS-G Environment</w:t>
      </w:r>
    </w:p>
    <w:p w14:paraId="202C12CD" w14:textId="77777777" w:rsidR="009A1A7A" w:rsidRDefault="009A1A7A" w:rsidP="00F650F2">
      <w:pPr>
        <w:pStyle w:val="ListParagraph"/>
        <w:numPr>
          <w:ilvl w:val="0"/>
          <w:numId w:val="1"/>
        </w:numPr>
        <w:tabs>
          <w:tab w:val="left" w:pos="288"/>
        </w:tabs>
        <w:spacing w:after="0"/>
        <w:ind w:left="288" w:hanging="288"/>
        <w:rPr>
          <w:rFonts w:ascii="Arial" w:hAnsi="Arial" w:cs="Arial"/>
          <w:sz w:val="20"/>
          <w:szCs w:val="20"/>
        </w:rPr>
      </w:pPr>
      <w:r>
        <w:rPr>
          <w:rFonts w:ascii="Arial" w:hAnsi="Arial" w:cs="Arial"/>
          <w:sz w:val="20"/>
          <w:szCs w:val="20"/>
        </w:rPr>
        <w:t>DSS-G Organization</w:t>
      </w:r>
    </w:p>
    <w:p w14:paraId="55D9F2E0" w14:textId="77777777" w:rsidR="009A1A7A" w:rsidRDefault="009A1A7A" w:rsidP="00F650F2">
      <w:pPr>
        <w:pStyle w:val="ListParagraph"/>
        <w:numPr>
          <w:ilvl w:val="0"/>
          <w:numId w:val="1"/>
        </w:numPr>
        <w:tabs>
          <w:tab w:val="left" w:pos="288"/>
        </w:tabs>
        <w:spacing w:after="0"/>
        <w:ind w:left="288" w:hanging="288"/>
        <w:rPr>
          <w:rFonts w:ascii="Arial" w:hAnsi="Arial" w:cs="Arial"/>
          <w:sz w:val="20"/>
          <w:szCs w:val="20"/>
        </w:rPr>
      </w:pPr>
      <w:r>
        <w:rPr>
          <w:rFonts w:ascii="Arial" w:hAnsi="Arial" w:cs="Arial"/>
          <w:sz w:val="20"/>
          <w:szCs w:val="20"/>
        </w:rPr>
        <w:t>The New GPFS Subblock Architecture</w:t>
      </w:r>
    </w:p>
    <w:p w14:paraId="25476241" w14:textId="77777777" w:rsidR="009A1A7A" w:rsidRDefault="009A1A7A" w:rsidP="00F650F2">
      <w:pPr>
        <w:pStyle w:val="ListParagraph"/>
        <w:numPr>
          <w:ilvl w:val="0"/>
          <w:numId w:val="1"/>
        </w:numPr>
        <w:tabs>
          <w:tab w:val="left" w:pos="288"/>
        </w:tabs>
        <w:spacing w:after="0"/>
        <w:ind w:left="288" w:hanging="288"/>
        <w:rPr>
          <w:rFonts w:ascii="Arial" w:hAnsi="Arial" w:cs="Arial"/>
          <w:sz w:val="20"/>
          <w:szCs w:val="20"/>
        </w:rPr>
      </w:pPr>
      <w:r>
        <w:rPr>
          <w:rFonts w:ascii="Arial" w:hAnsi="Arial" w:cs="Arial"/>
          <w:sz w:val="20"/>
          <w:szCs w:val="20"/>
        </w:rPr>
        <w:t>DSS-G Components</w:t>
      </w:r>
    </w:p>
    <w:p w14:paraId="3E911A26" w14:textId="77777777" w:rsidR="009A1A7A" w:rsidRDefault="009A1A7A" w:rsidP="00F650F2">
      <w:pPr>
        <w:pStyle w:val="ListParagraph"/>
        <w:numPr>
          <w:ilvl w:val="0"/>
          <w:numId w:val="1"/>
        </w:numPr>
        <w:tabs>
          <w:tab w:val="left" w:pos="288"/>
        </w:tabs>
        <w:spacing w:after="0"/>
        <w:ind w:left="288" w:hanging="288"/>
        <w:rPr>
          <w:rFonts w:ascii="Arial" w:hAnsi="Arial" w:cs="Arial"/>
          <w:sz w:val="20"/>
          <w:szCs w:val="20"/>
        </w:rPr>
      </w:pPr>
      <w:r>
        <w:rPr>
          <w:rFonts w:ascii="Arial" w:hAnsi="Arial" w:cs="Arial"/>
          <w:sz w:val="20"/>
          <w:szCs w:val="20"/>
        </w:rPr>
        <w:t>Sample DSS-G Configurations</w:t>
      </w:r>
    </w:p>
    <w:p w14:paraId="5FA50908" w14:textId="77777777" w:rsidR="009A1A7A" w:rsidRPr="002C3578" w:rsidRDefault="002C3578" w:rsidP="009A1A7A">
      <w:pPr>
        <w:pStyle w:val="ListParagraph"/>
        <w:numPr>
          <w:ilvl w:val="0"/>
          <w:numId w:val="1"/>
        </w:numPr>
        <w:tabs>
          <w:tab w:val="left" w:pos="288"/>
        </w:tabs>
        <w:spacing w:after="0"/>
        <w:ind w:left="288" w:hanging="288"/>
        <w:rPr>
          <w:rFonts w:ascii="Arial" w:hAnsi="Arial" w:cs="Arial"/>
          <w:sz w:val="20"/>
          <w:szCs w:val="20"/>
        </w:rPr>
      </w:pPr>
      <w:r>
        <w:rPr>
          <w:rFonts w:ascii="Arial" w:hAnsi="Arial" w:cs="Arial"/>
          <w:sz w:val="20"/>
          <w:szCs w:val="20"/>
        </w:rPr>
        <w:t>The Role of Utility Nodes</w:t>
      </w:r>
    </w:p>
    <w:p w14:paraId="595860F4" w14:textId="77777777" w:rsidR="00935959" w:rsidRPr="00935959" w:rsidRDefault="00935959" w:rsidP="00935959">
      <w:pPr>
        <w:spacing w:before="120" w:after="0"/>
        <w:rPr>
          <w:rFonts w:ascii="Arial" w:hAnsi="Arial" w:cs="Arial"/>
          <w:b/>
          <w:sz w:val="20"/>
          <w:szCs w:val="20"/>
        </w:rPr>
      </w:pPr>
      <w:r w:rsidRPr="00935959">
        <w:rPr>
          <w:rFonts w:ascii="Arial" w:hAnsi="Arial" w:cs="Arial"/>
          <w:b/>
          <w:sz w:val="20"/>
          <w:szCs w:val="20"/>
        </w:rPr>
        <w:t xml:space="preserve">Part </w:t>
      </w:r>
      <w:r w:rsidR="009A1A7A">
        <w:rPr>
          <w:rFonts w:ascii="Arial" w:hAnsi="Arial" w:cs="Arial"/>
          <w:b/>
          <w:sz w:val="20"/>
          <w:szCs w:val="20"/>
        </w:rPr>
        <w:t>2</w:t>
      </w:r>
      <w:r w:rsidRPr="00935959">
        <w:rPr>
          <w:rFonts w:ascii="Arial" w:hAnsi="Arial" w:cs="Arial"/>
          <w:b/>
          <w:sz w:val="20"/>
          <w:szCs w:val="20"/>
        </w:rPr>
        <w:t>:</w:t>
      </w:r>
      <w:r w:rsidR="009B3E4E">
        <w:rPr>
          <w:rFonts w:ascii="Arial" w:hAnsi="Arial" w:cs="Arial"/>
          <w:b/>
          <w:sz w:val="20"/>
          <w:szCs w:val="20"/>
        </w:rPr>
        <w:t xml:space="preserve">  Using GPFS to Support DSS-G</w:t>
      </w:r>
    </w:p>
    <w:p w14:paraId="2E8C63CF" w14:textId="77777777" w:rsidR="00D70B47" w:rsidRDefault="008542D7" w:rsidP="00935959">
      <w:pPr>
        <w:spacing w:after="0"/>
        <w:rPr>
          <w:rFonts w:ascii="Arial" w:hAnsi="Arial" w:cs="Arial"/>
          <w:sz w:val="20"/>
          <w:szCs w:val="20"/>
        </w:rPr>
      </w:pPr>
      <w:r>
        <w:rPr>
          <w:rFonts w:ascii="Arial" w:hAnsi="Arial" w:cs="Arial"/>
          <w:sz w:val="20"/>
          <w:szCs w:val="20"/>
        </w:rPr>
        <w:t xml:space="preserve">Basic </w:t>
      </w:r>
      <w:r w:rsidR="00D70B47">
        <w:rPr>
          <w:rFonts w:ascii="Arial" w:hAnsi="Arial" w:cs="Arial"/>
          <w:sz w:val="20"/>
          <w:szCs w:val="20"/>
        </w:rPr>
        <w:t>GPFS Architecture</w:t>
      </w:r>
    </w:p>
    <w:p w14:paraId="5ADDB6A4" w14:textId="77777777" w:rsidR="00E358F9" w:rsidRDefault="00E358F9" w:rsidP="00F650F2">
      <w:pPr>
        <w:pStyle w:val="ListParagraph"/>
        <w:numPr>
          <w:ilvl w:val="0"/>
          <w:numId w:val="1"/>
        </w:numPr>
        <w:tabs>
          <w:tab w:val="left" w:pos="288"/>
        </w:tabs>
        <w:spacing w:after="0"/>
        <w:ind w:left="288" w:hanging="288"/>
        <w:rPr>
          <w:rFonts w:ascii="Arial" w:hAnsi="Arial" w:cs="Arial"/>
          <w:sz w:val="20"/>
          <w:szCs w:val="20"/>
        </w:rPr>
      </w:pPr>
      <w:proofErr w:type="spellStart"/>
      <w:r>
        <w:rPr>
          <w:rFonts w:ascii="Arial" w:hAnsi="Arial" w:cs="Arial"/>
          <w:sz w:val="20"/>
          <w:szCs w:val="20"/>
        </w:rPr>
        <w:t>Pagepool</w:t>
      </w:r>
      <w:proofErr w:type="spellEnd"/>
    </w:p>
    <w:p w14:paraId="06B4A57F" w14:textId="77777777" w:rsidR="00B04CE2" w:rsidRDefault="00B04CE2" w:rsidP="00F650F2">
      <w:pPr>
        <w:pStyle w:val="ListParagraph"/>
        <w:numPr>
          <w:ilvl w:val="0"/>
          <w:numId w:val="1"/>
        </w:numPr>
        <w:tabs>
          <w:tab w:val="left" w:pos="288"/>
        </w:tabs>
        <w:spacing w:after="0"/>
        <w:ind w:left="288" w:hanging="288"/>
        <w:rPr>
          <w:rFonts w:ascii="Arial" w:hAnsi="Arial" w:cs="Arial"/>
          <w:sz w:val="20"/>
          <w:szCs w:val="20"/>
        </w:rPr>
      </w:pPr>
      <w:proofErr w:type="spellStart"/>
      <w:r>
        <w:rPr>
          <w:rFonts w:ascii="Arial" w:hAnsi="Arial" w:cs="Arial"/>
          <w:sz w:val="20"/>
          <w:szCs w:val="20"/>
        </w:rPr>
        <w:t>mmcrfs</w:t>
      </w:r>
      <w:proofErr w:type="spellEnd"/>
      <w:r>
        <w:rPr>
          <w:rFonts w:ascii="Arial" w:hAnsi="Arial" w:cs="Arial"/>
          <w:sz w:val="20"/>
          <w:szCs w:val="20"/>
        </w:rPr>
        <w:t xml:space="preserve"> -n</w:t>
      </w:r>
    </w:p>
    <w:p w14:paraId="5B3DAC89" w14:textId="77777777" w:rsidR="000627CD" w:rsidRDefault="000627CD" w:rsidP="00F650F2">
      <w:pPr>
        <w:pStyle w:val="ListParagraph"/>
        <w:numPr>
          <w:ilvl w:val="0"/>
          <w:numId w:val="1"/>
        </w:numPr>
        <w:tabs>
          <w:tab w:val="left" w:pos="288"/>
        </w:tabs>
        <w:spacing w:after="0"/>
        <w:ind w:left="288" w:hanging="288"/>
        <w:rPr>
          <w:rFonts w:ascii="Arial" w:hAnsi="Arial" w:cs="Arial"/>
          <w:sz w:val="20"/>
          <w:szCs w:val="20"/>
        </w:rPr>
      </w:pPr>
      <w:r>
        <w:rPr>
          <w:rFonts w:ascii="Arial" w:hAnsi="Arial" w:cs="Arial"/>
          <w:sz w:val="20"/>
          <w:szCs w:val="20"/>
        </w:rPr>
        <w:t>System Admin Network</w:t>
      </w:r>
    </w:p>
    <w:p w14:paraId="6810F4D6" w14:textId="77777777" w:rsidR="000627CD" w:rsidRDefault="000627CD" w:rsidP="00F650F2">
      <w:pPr>
        <w:pStyle w:val="ListParagraph"/>
        <w:numPr>
          <w:ilvl w:val="0"/>
          <w:numId w:val="1"/>
        </w:numPr>
        <w:tabs>
          <w:tab w:val="left" w:pos="288"/>
        </w:tabs>
        <w:spacing w:after="0"/>
        <w:ind w:left="288" w:hanging="288"/>
        <w:rPr>
          <w:rFonts w:ascii="Arial" w:hAnsi="Arial" w:cs="Arial"/>
          <w:sz w:val="20"/>
          <w:szCs w:val="20"/>
        </w:rPr>
      </w:pPr>
      <w:r>
        <w:rPr>
          <w:rFonts w:ascii="Arial" w:hAnsi="Arial" w:cs="Arial"/>
          <w:sz w:val="20"/>
          <w:szCs w:val="20"/>
        </w:rPr>
        <w:t>Data Network (IP vs. RDMA)</w:t>
      </w:r>
    </w:p>
    <w:p w14:paraId="6D8D9340" w14:textId="77777777" w:rsidR="00D70B47" w:rsidRDefault="00D70B47" w:rsidP="00F650F2">
      <w:pPr>
        <w:pStyle w:val="ListParagraph"/>
        <w:numPr>
          <w:ilvl w:val="0"/>
          <w:numId w:val="1"/>
        </w:numPr>
        <w:tabs>
          <w:tab w:val="left" w:pos="288"/>
        </w:tabs>
        <w:spacing w:after="0"/>
        <w:ind w:left="288" w:hanging="288"/>
        <w:rPr>
          <w:rFonts w:ascii="Arial" w:hAnsi="Arial" w:cs="Arial"/>
          <w:sz w:val="20"/>
          <w:szCs w:val="20"/>
        </w:rPr>
      </w:pPr>
      <w:proofErr w:type="spellStart"/>
      <w:r>
        <w:rPr>
          <w:rFonts w:ascii="Arial" w:hAnsi="Arial" w:cs="Arial"/>
          <w:sz w:val="20"/>
          <w:szCs w:val="20"/>
        </w:rPr>
        <w:t>Multicluster</w:t>
      </w:r>
      <w:proofErr w:type="spellEnd"/>
      <w:r>
        <w:rPr>
          <w:rFonts w:ascii="Arial" w:hAnsi="Arial" w:cs="Arial"/>
          <w:sz w:val="20"/>
          <w:szCs w:val="20"/>
        </w:rPr>
        <w:t>:  GSS/DSS-G storage cluster, GPFS client cluster</w:t>
      </w:r>
    </w:p>
    <w:p w14:paraId="6B56F276" w14:textId="77777777" w:rsidR="0033651B" w:rsidRDefault="00A045E1" w:rsidP="00F650F2">
      <w:pPr>
        <w:pStyle w:val="ListParagraph"/>
        <w:numPr>
          <w:ilvl w:val="0"/>
          <w:numId w:val="1"/>
        </w:numPr>
        <w:tabs>
          <w:tab w:val="left" w:pos="288"/>
        </w:tabs>
        <w:spacing w:after="0"/>
        <w:ind w:left="288" w:hanging="288"/>
        <w:rPr>
          <w:rFonts w:ascii="Arial" w:hAnsi="Arial" w:cs="Arial"/>
          <w:sz w:val="20"/>
          <w:szCs w:val="20"/>
        </w:rPr>
      </w:pPr>
      <w:r>
        <w:rPr>
          <w:rFonts w:ascii="Arial" w:hAnsi="Arial" w:cs="Arial"/>
          <w:sz w:val="20"/>
          <w:szCs w:val="20"/>
        </w:rPr>
        <w:t>Revisit Selected Utility Nodes</w:t>
      </w:r>
      <w:r w:rsidR="0033651B">
        <w:rPr>
          <w:rFonts w:ascii="Arial" w:hAnsi="Arial" w:cs="Arial"/>
          <w:sz w:val="20"/>
          <w:szCs w:val="20"/>
        </w:rPr>
        <w:t>: cluster manager, FS manager, quorum nodes</w:t>
      </w:r>
      <w:r w:rsidR="00935959">
        <w:rPr>
          <w:rFonts w:ascii="Arial" w:hAnsi="Arial" w:cs="Arial"/>
          <w:sz w:val="20"/>
          <w:szCs w:val="20"/>
        </w:rPr>
        <w:t>, protocol servers</w:t>
      </w:r>
    </w:p>
    <w:p w14:paraId="01A08E95" w14:textId="77777777" w:rsidR="0033651B" w:rsidRDefault="00935B7F" w:rsidP="00F650F2">
      <w:pPr>
        <w:pStyle w:val="ListParagraph"/>
        <w:numPr>
          <w:ilvl w:val="0"/>
          <w:numId w:val="1"/>
        </w:numPr>
        <w:tabs>
          <w:tab w:val="left" w:pos="288"/>
        </w:tabs>
        <w:spacing w:after="0"/>
        <w:ind w:left="288" w:hanging="288"/>
        <w:rPr>
          <w:rFonts w:ascii="Arial" w:hAnsi="Arial" w:cs="Arial"/>
          <w:sz w:val="20"/>
          <w:szCs w:val="20"/>
        </w:rPr>
      </w:pPr>
      <w:r>
        <w:rPr>
          <w:rFonts w:ascii="Arial" w:hAnsi="Arial" w:cs="Arial"/>
          <w:sz w:val="20"/>
          <w:szCs w:val="20"/>
        </w:rPr>
        <w:t>Disk Lease Semantics (aka, “</w:t>
      </w:r>
      <w:r w:rsidR="0033651B">
        <w:rPr>
          <w:rFonts w:ascii="Arial" w:hAnsi="Arial" w:cs="Arial"/>
          <w:sz w:val="20"/>
          <w:szCs w:val="20"/>
        </w:rPr>
        <w:t>Heartbeat</w:t>
      </w:r>
      <w:r>
        <w:rPr>
          <w:rFonts w:ascii="Arial" w:hAnsi="Arial" w:cs="Arial"/>
          <w:sz w:val="20"/>
          <w:szCs w:val="20"/>
        </w:rPr>
        <w:t>”)</w:t>
      </w:r>
    </w:p>
    <w:p w14:paraId="078AAB65" w14:textId="77777777" w:rsidR="00D74E92" w:rsidRDefault="00D74E92" w:rsidP="00F650F2">
      <w:pPr>
        <w:pStyle w:val="ListParagraph"/>
        <w:numPr>
          <w:ilvl w:val="0"/>
          <w:numId w:val="1"/>
        </w:numPr>
        <w:tabs>
          <w:tab w:val="left" w:pos="288"/>
        </w:tabs>
        <w:spacing w:after="0"/>
        <w:ind w:left="288" w:hanging="288"/>
        <w:rPr>
          <w:rFonts w:ascii="Arial" w:hAnsi="Arial" w:cs="Arial"/>
          <w:sz w:val="20"/>
          <w:szCs w:val="20"/>
        </w:rPr>
      </w:pPr>
      <w:r>
        <w:rPr>
          <w:rFonts w:ascii="Arial" w:hAnsi="Arial" w:cs="Arial"/>
          <w:sz w:val="20"/>
          <w:szCs w:val="20"/>
        </w:rPr>
        <w:t>Quorum rules</w:t>
      </w:r>
    </w:p>
    <w:p w14:paraId="6DDDFD2F" w14:textId="77777777" w:rsidR="0033651B" w:rsidRDefault="0033651B" w:rsidP="00F650F2">
      <w:pPr>
        <w:pStyle w:val="ListParagraph"/>
        <w:numPr>
          <w:ilvl w:val="0"/>
          <w:numId w:val="1"/>
        </w:numPr>
        <w:tabs>
          <w:tab w:val="left" w:pos="288"/>
        </w:tabs>
        <w:spacing w:after="0"/>
        <w:ind w:left="288" w:hanging="288"/>
        <w:rPr>
          <w:rFonts w:ascii="Arial" w:hAnsi="Arial" w:cs="Arial"/>
          <w:sz w:val="20"/>
          <w:szCs w:val="20"/>
        </w:rPr>
      </w:pPr>
      <w:r>
        <w:rPr>
          <w:rFonts w:ascii="Arial" w:hAnsi="Arial" w:cs="Arial"/>
          <w:sz w:val="20"/>
          <w:szCs w:val="20"/>
        </w:rPr>
        <w:lastRenderedPageBreak/>
        <w:t>Configuration manager vs. CCR</w:t>
      </w:r>
    </w:p>
    <w:p w14:paraId="7846E1F4" w14:textId="77777777" w:rsidR="008A0D81" w:rsidRDefault="008A0D81" w:rsidP="00F650F2">
      <w:pPr>
        <w:pStyle w:val="ListParagraph"/>
        <w:numPr>
          <w:ilvl w:val="0"/>
          <w:numId w:val="1"/>
        </w:numPr>
        <w:tabs>
          <w:tab w:val="left" w:pos="288"/>
        </w:tabs>
        <w:spacing w:after="0"/>
        <w:ind w:left="288" w:hanging="288"/>
        <w:rPr>
          <w:rFonts w:ascii="Arial" w:hAnsi="Arial" w:cs="Arial"/>
          <w:sz w:val="20"/>
          <w:szCs w:val="20"/>
        </w:rPr>
      </w:pPr>
      <w:r>
        <w:rPr>
          <w:rFonts w:ascii="Arial" w:hAnsi="Arial" w:cs="Arial"/>
          <w:sz w:val="20"/>
          <w:szCs w:val="20"/>
        </w:rPr>
        <w:t xml:space="preserve">OS support (DSS-G is RHEL only; clients can run under </w:t>
      </w:r>
      <w:proofErr w:type="gramStart"/>
      <w:r w:rsidR="00D74E92">
        <w:rPr>
          <w:rFonts w:ascii="Arial" w:hAnsi="Arial" w:cs="Arial"/>
          <w:sz w:val="20"/>
          <w:szCs w:val="20"/>
        </w:rPr>
        <w:t>other</w:t>
      </w:r>
      <w:proofErr w:type="gramEnd"/>
      <w:r w:rsidR="00D74E92">
        <w:rPr>
          <w:rFonts w:ascii="Arial" w:hAnsi="Arial" w:cs="Arial"/>
          <w:sz w:val="20"/>
          <w:szCs w:val="20"/>
        </w:rPr>
        <w:t xml:space="preserve"> OS)</w:t>
      </w:r>
    </w:p>
    <w:p w14:paraId="52574932" w14:textId="77777777" w:rsidR="00935B7F" w:rsidRDefault="00935B7F" w:rsidP="00F650F2">
      <w:pPr>
        <w:pStyle w:val="ListParagraph"/>
        <w:numPr>
          <w:ilvl w:val="0"/>
          <w:numId w:val="1"/>
        </w:numPr>
        <w:tabs>
          <w:tab w:val="left" w:pos="288"/>
        </w:tabs>
        <w:spacing w:after="0"/>
        <w:ind w:left="288" w:hanging="288"/>
        <w:rPr>
          <w:rFonts w:ascii="Arial" w:hAnsi="Arial" w:cs="Arial"/>
          <w:sz w:val="20"/>
          <w:szCs w:val="20"/>
        </w:rPr>
      </w:pPr>
      <w:r>
        <w:rPr>
          <w:rFonts w:ascii="Arial" w:hAnsi="Arial" w:cs="Arial"/>
          <w:sz w:val="20"/>
          <w:szCs w:val="20"/>
        </w:rPr>
        <w:t xml:space="preserve">GPFS components (mm vs. </w:t>
      </w:r>
      <w:proofErr w:type="spellStart"/>
      <w:r>
        <w:rPr>
          <w:rFonts w:ascii="Arial" w:hAnsi="Arial" w:cs="Arial"/>
          <w:sz w:val="20"/>
          <w:szCs w:val="20"/>
        </w:rPr>
        <w:t>ts</w:t>
      </w:r>
      <w:proofErr w:type="spellEnd"/>
      <w:r>
        <w:rPr>
          <w:rFonts w:ascii="Arial" w:hAnsi="Arial" w:cs="Arial"/>
          <w:sz w:val="20"/>
          <w:szCs w:val="20"/>
        </w:rPr>
        <w:t xml:space="preserve"> commands, GPFS Portability Layer, </w:t>
      </w:r>
      <w:proofErr w:type="spellStart"/>
      <w:r w:rsidR="00935959">
        <w:rPr>
          <w:rFonts w:ascii="Arial" w:hAnsi="Arial" w:cs="Arial"/>
          <w:sz w:val="20"/>
          <w:szCs w:val="20"/>
        </w:rPr>
        <w:t>mmfsd</w:t>
      </w:r>
      <w:proofErr w:type="spellEnd"/>
      <w:r w:rsidR="00935959">
        <w:rPr>
          <w:rFonts w:ascii="Arial" w:hAnsi="Arial" w:cs="Arial"/>
          <w:sz w:val="20"/>
          <w:szCs w:val="20"/>
        </w:rPr>
        <w:t xml:space="preserve">, </w:t>
      </w:r>
      <w:r>
        <w:rPr>
          <w:rFonts w:ascii="Arial" w:hAnsi="Arial" w:cs="Arial"/>
          <w:sz w:val="20"/>
          <w:szCs w:val="20"/>
        </w:rPr>
        <w:t>GNR)</w:t>
      </w:r>
    </w:p>
    <w:p w14:paraId="799FF13B" w14:textId="77777777" w:rsidR="008542D7" w:rsidRPr="00D70B47" w:rsidRDefault="008542D7" w:rsidP="00F650F2">
      <w:pPr>
        <w:pStyle w:val="ListParagraph"/>
        <w:numPr>
          <w:ilvl w:val="0"/>
          <w:numId w:val="1"/>
        </w:numPr>
        <w:tabs>
          <w:tab w:val="left" w:pos="288"/>
        </w:tabs>
        <w:spacing w:after="0"/>
        <w:ind w:left="288" w:hanging="288"/>
        <w:rPr>
          <w:rFonts w:ascii="Arial" w:hAnsi="Arial" w:cs="Arial"/>
          <w:sz w:val="20"/>
          <w:szCs w:val="20"/>
        </w:rPr>
      </w:pPr>
      <w:r>
        <w:rPr>
          <w:rFonts w:ascii="Arial" w:hAnsi="Arial" w:cs="Arial"/>
          <w:sz w:val="20"/>
          <w:szCs w:val="20"/>
        </w:rPr>
        <w:t>Networking Best Practices for DSS-G/GPFS</w:t>
      </w:r>
    </w:p>
    <w:p w14:paraId="07F65E1F" w14:textId="77777777" w:rsidR="00D70B47" w:rsidRDefault="00D70B47" w:rsidP="00935959">
      <w:pPr>
        <w:spacing w:before="120" w:after="0"/>
        <w:rPr>
          <w:rFonts w:ascii="Arial" w:hAnsi="Arial" w:cs="Arial"/>
          <w:sz w:val="20"/>
          <w:szCs w:val="20"/>
        </w:rPr>
      </w:pPr>
      <w:r>
        <w:rPr>
          <w:rFonts w:ascii="Arial" w:hAnsi="Arial" w:cs="Arial"/>
          <w:sz w:val="20"/>
          <w:szCs w:val="20"/>
        </w:rPr>
        <w:t>Configuring</w:t>
      </w:r>
      <w:r w:rsidR="008542D7">
        <w:rPr>
          <w:rFonts w:ascii="Arial" w:hAnsi="Arial" w:cs="Arial"/>
          <w:sz w:val="20"/>
          <w:szCs w:val="20"/>
        </w:rPr>
        <w:t>/Managing</w:t>
      </w:r>
      <w:r>
        <w:rPr>
          <w:rFonts w:ascii="Arial" w:hAnsi="Arial" w:cs="Arial"/>
          <w:sz w:val="20"/>
          <w:szCs w:val="20"/>
        </w:rPr>
        <w:t xml:space="preserve"> </w:t>
      </w:r>
      <w:r w:rsidR="007E7595">
        <w:rPr>
          <w:rFonts w:ascii="Arial" w:hAnsi="Arial" w:cs="Arial"/>
          <w:sz w:val="20"/>
          <w:szCs w:val="20"/>
        </w:rPr>
        <w:t>DSS-G/</w:t>
      </w:r>
      <w:r>
        <w:rPr>
          <w:rFonts w:ascii="Arial" w:hAnsi="Arial" w:cs="Arial"/>
          <w:sz w:val="20"/>
          <w:szCs w:val="20"/>
        </w:rPr>
        <w:t>GPFS</w:t>
      </w:r>
    </w:p>
    <w:p w14:paraId="11857E24" w14:textId="77777777" w:rsidR="00D70B47" w:rsidRDefault="007E7595" w:rsidP="00F650F2">
      <w:pPr>
        <w:pStyle w:val="ListParagraph"/>
        <w:numPr>
          <w:ilvl w:val="0"/>
          <w:numId w:val="1"/>
        </w:numPr>
        <w:tabs>
          <w:tab w:val="left" w:pos="288"/>
        </w:tabs>
        <w:spacing w:after="0"/>
        <w:ind w:left="288" w:hanging="288"/>
        <w:rPr>
          <w:rFonts w:ascii="Arial" w:hAnsi="Arial" w:cs="Arial"/>
          <w:sz w:val="20"/>
          <w:szCs w:val="20"/>
        </w:rPr>
      </w:pPr>
      <w:r>
        <w:rPr>
          <w:rFonts w:ascii="Arial" w:hAnsi="Arial" w:cs="Arial"/>
          <w:sz w:val="20"/>
          <w:szCs w:val="20"/>
        </w:rPr>
        <w:t>GPFS Client</w:t>
      </w:r>
      <w:r w:rsidR="00D70B47">
        <w:rPr>
          <w:rFonts w:ascii="Arial" w:hAnsi="Arial" w:cs="Arial"/>
          <w:sz w:val="20"/>
          <w:szCs w:val="20"/>
        </w:rPr>
        <w:t xml:space="preserve"> Cluster</w:t>
      </w:r>
    </w:p>
    <w:p w14:paraId="4944EB5E" w14:textId="77777777" w:rsidR="00D70B47" w:rsidRDefault="00D70B47" w:rsidP="00F650F2">
      <w:pPr>
        <w:pStyle w:val="ListParagraph"/>
        <w:numPr>
          <w:ilvl w:val="0"/>
          <w:numId w:val="1"/>
        </w:numPr>
        <w:tabs>
          <w:tab w:val="left" w:pos="288"/>
        </w:tabs>
        <w:spacing w:after="0"/>
        <w:ind w:left="288" w:hanging="288"/>
        <w:rPr>
          <w:rFonts w:ascii="Arial" w:hAnsi="Arial" w:cs="Arial"/>
          <w:sz w:val="20"/>
          <w:szCs w:val="20"/>
        </w:rPr>
      </w:pPr>
      <w:r>
        <w:rPr>
          <w:rFonts w:ascii="Arial" w:hAnsi="Arial" w:cs="Arial"/>
          <w:sz w:val="20"/>
          <w:szCs w:val="20"/>
        </w:rPr>
        <w:t xml:space="preserve">DSS-G </w:t>
      </w:r>
      <w:r w:rsidR="008542D7">
        <w:rPr>
          <w:rFonts w:ascii="Arial" w:hAnsi="Arial" w:cs="Arial"/>
          <w:sz w:val="20"/>
          <w:szCs w:val="20"/>
        </w:rPr>
        <w:t xml:space="preserve">Storage </w:t>
      </w:r>
      <w:r>
        <w:rPr>
          <w:rFonts w:ascii="Arial" w:hAnsi="Arial" w:cs="Arial"/>
          <w:sz w:val="20"/>
          <w:szCs w:val="20"/>
        </w:rPr>
        <w:t>Cluster</w:t>
      </w:r>
    </w:p>
    <w:p w14:paraId="74064924" w14:textId="77777777" w:rsidR="001D0000" w:rsidRDefault="00D70B47" w:rsidP="001D0000">
      <w:pPr>
        <w:pStyle w:val="ListParagraph"/>
        <w:numPr>
          <w:ilvl w:val="0"/>
          <w:numId w:val="1"/>
        </w:numPr>
        <w:tabs>
          <w:tab w:val="left" w:pos="288"/>
        </w:tabs>
        <w:spacing w:after="0"/>
        <w:ind w:left="288" w:hanging="288"/>
        <w:rPr>
          <w:rFonts w:ascii="Arial" w:hAnsi="Arial" w:cs="Arial"/>
          <w:sz w:val="20"/>
          <w:szCs w:val="20"/>
        </w:rPr>
      </w:pPr>
      <w:proofErr w:type="spellStart"/>
      <w:r w:rsidRPr="00D70B47">
        <w:rPr>
          <w:rFonts w:ascii="Arial" w:hAnsi="Arial" w:cs="Arial"/>
          <w:sz w:val="20"/>
          <w:szCs w:val="20"/>
        </w:rPr>
        <w:t>Multicluster</w:t>
      </w:r>
      <w:proofErr w:type="spellEnd"/>
    </w:p>
    <w:p w14:paraId="3030DBAC" w14:textId="77777777" w:rsidR="008542D7" w:rsidRDefault="008542D7" w:rsidP="001D0000">
      <w:pPr>
        <w:pStyle w:val="ListParagraph"/>
        <w:numPr>
          <w:ilvl w:val="0"/>
          <w:numId w:val="1"/>
        </w:numPr>
        <w:tabs>
          <w:tab w:val="left" w:pos="288"/>
        </w:tabs>
        <w:spacing w:after="0"/>
        <w:ind w:left="288" w:hanging="288"/>
        <w:rPr>
          <w:rFonts w:ascii="Arial" w:hAnsi="Arial" w:cs="Arial"/>
          <w:sz w:val="20"/>
          <w:szCs w:val="20"/>
        </w:rPr>
      </w:pPr>
      <w:r>
        <w:rPr>
          <w:rFonts w:ascii="Arial" w:hAnsi="Arial" w:cs="Arial"/>
          <w:sz w:val="20"/>
          <w:szCs w:val="20"/>
        </w:rPr>
        <w:t xml:space="preserve">The New </w:t>
      </w:r>
      <w:proofErr w:type="spellStart"/>
      <w:r w:rsidRPr="007E7595">
        <w:rPr>
          <w:rFonts w:ascii="Courier New" w:hAnsi="Courier New" w:cs="Courier New"/>
          <w:sz w:val="20"/>
          <w:szCs w:val="20"/>
        </w:rPr>
        <w:t>mmvdisk</w:t>
      </w:r>
      <w:proofErr w:type="spellEnd"/>
      <w:r>
        <w:rPr>
          <w:rFonts w:ascii="Arial" w:hAnsi="Arial" w:cs="Arial"/>
          <w:sz w:val="20"/>
          <w:szCs w:val="20"/>
        </w:rPr>
        <w:t xml:space="preserve"> Command Infrastructure</w:t>
      </w:r>
    </w:p>
    <w:p w14:paraId="5D68170C" w14:textId="77777777" w:rsidR="008542D7" w:rsidRDefault="008542D7" w:rsidP="001D0000">
      <w:pPr>
        <w:pStyle w:val="ListParagraph"/>
        <w:numPr>
          <w:ilvl w:val="0"/>
          <w:numId w:val="1"/>
        </w:numPr>
        <w:tabs>
          <w:tab w:val="left" w:pos="288"/>
        </w:tabs>
        <w:spacing w:after="0"/>
        <w:ind w:left="288" w:hanging="288"/>
        <w:rPr>
          <w:rFonts w:ascii="Arial" w:hAnsi="Arial" w:cs="Arial"/>
          <w:sz w:val="20"/>
          <w:szCs w:val="20"/>
        </w:rPr>
      </w:pPr>
      <w:r>
        <w:rPr>
          <w:rFonts w:ascii="Arial" w:hAnsi="Arial" w:cs="Arial"/>
          <w:sz w:val="20"/>
          <w:szCs w:val="20"/>
        </w:rPr>
        <w:t xml:space="preserve">Online Expansion Using </w:t>
      </w:r>
      <w:proofErr w:type="spellStart"/>
      <w:r w:rsidRPr="007E7595">
        <w:rPr>
          <w:rFonts w:ascii="Courier New" w:hAnsi="Courier New" w:cs="Courier New"/>
          <w:sz w:val="20"/>
          <w:szCs w:val="20"/>
        </w:rPr>
        <w:t>mmvdisk</w:t>
      </w:r>
      <w:proofErr w:type="spellEnd"/>
      <w:r>
        <w:rPr>
          <w:rFonts w:ascii="Arial" w:hAnsi="Arial" w:cs="Arial"/>
          <w:sz w:val="20"/>
          <w:szCs w:val="20"/>
        </w:rPr>
        <w:t xml:space="preserve"> Command Infrastructure</w:t>
      </w:r>
    </w:p>
    <w:p w14:paraId="7D48FEB9" w14:textId="77777777" w:rsidR="008542D7" w:rsidRDefault="008542D7" w:rsidP="001D0000">
      <w:pPr>
        <w:pStyle w:val="ListParagraph"/>
        <w:numPr>
          <w:ilvl w:val="0"/>
          <w:numId w:val="1"/>
        </w:numPr>
        <w:tabs>
          <w:tab w:val="left" w:pos="288"/>
        </w:tabs>
        <w:spacing w:after="0"/>
        <w:ind w:left="288" w:hanging="288"/>
        <w:rPr>
          <w:rFonts w:ascii="Arial" w:hAnsi="Arial" w:cs="Arial"/>
          <w:sz w:val="20"/>
          <w:szCs w:val="20"/>
        </w:rPr>
      </w:pPr>
      <w:r>
        <w:rPr>
          <w:rFonts w:ascii="Arial" w:hAnsi="Arial" w:cs="Arial"/>
          <w:sz w:val="20"/>
          <w:szCs w:val="20"/>
        </w:rPr>
        <w:t>Validating Performance</w:t>
      </w:r>
    </w:p>
    <w:p w14:paraId="7460F777" w14:textId="77777777" w:rsidR="008542D7" w:rsidRDefault="008542D7" w:rsidP="001D0000">
      <w:pPr>
        <w:pStyle w:val="ListParagraph"/>
        <w:numPr>
          <w:ilvl w:val="0"/>
          <w:numId w:val="1"/>
        </w:numPr>
        <w:tabs>
          <w:tab w:val="left" w:pos="288"/>
        </w:tabs>
        <w:spacing w:after="0"/>
        <w:ind w:left="288" w:hanging="288"/>
        <w:rPr>
          <w:rFonts w:ascii="Arial" w:hAnsi="Arial" w:cs="Arial"/>
          <w:sz w:val="20"/>
          <w:szCs w:val="20"/>
        </w:rPr>
      </w:pPr>
      <w:r>
        <w:rPr>
          <w:rFonts w:ascii="Arial" w:hAnsi="Arial" w:cs="Arial"/>
          <w:sz w:val="20"/>
          <w:szCs w:val="20"/>
        </w:rPr>
        <w:t>GPFS Callback Utility</w:t>
      </w:r>
    </w:p>
    <w:p w14:paraId="47027E9A" w14:textId="77777777" w:rsidR="008542D7" w:rsidRDefault="008542D7" w:rsidP="001D0000">
      <w:pPr>
        <w:pStyle w:val="ListParagraph"/>
        <w:numPr>
          <w:ilvl w:val="0"/>
          <w:numId w:val="1"/>
        </w:numPr>
        <w:tabs>
          <w:tab w:val="left" w:pos="288"/>
        </w:tabs>
        <w:spacing w:after="0"/>
        <w:ind w:left="288" w:hanging="288"/>
        <w:rPr>
          <w:rFonts w:ascii="Arial" w:hAnsi="Arial" w:cs="Arial"/>
          <w:sz w:val="20"/>
          <w:szCs w:val="20"/>
        </w:rPr>
      </w:pPr>
      <w:r>
        <w:rPr>
          <w:rFonts w:ascii="Arial" w:hAnsi="Arial" w:cs="Arial"/>
          <w:sz w:val="20"/>
          <w:szCs w:val="20"/>
        </w:rPr>
        <w:t>Email Notification of Failed Disks</w:t>
      </w:r>
    </w:p>
    <w:p w14:paraId="45BFA2DA" w14:textId="77777777" w:rsidR="007E7595" w:rsidRPr="007E7595" w:rsidRDefault="007E7595" w:rsidP="007E7595">
      <w:pPr>
        <w:pStyle w:val="ListParagraph"/>
        <w:numPr>
          <w:ilvl w:val="0"/>
          <w:numId w:val="1"/>
        </w:numPr>
        <w:tabs>
          <w:tab w:val="left" w:pos="288"/>
        </w:tabs>
        <w:spacing w:after="0"/>
        <w:ind w:left="288" w:hanging="288"/>
        <w:rPr>
          <w:rFonts w:ascii="Arial" w:hAnsi="Arial" w:cs="Arial"/>
          <w:sz w:val="20"/>
          <w:szCs w:val="20"/>
        </w:rPr>
      </w:pPr>
      <w:r>
        <w:rPr>
          <w:rFonts w:ascii="Arial" w:hAnsi="Arial" w:cs="Arial"/>
          <w:sz w:val="20"/>
          <w:szCs w:val="20"/>
        </w:rPr>
        <w:t>Managing Expels</w:t>
      </w:r>
    </w:p>
    <w:p w14:paraId="63D754EB" w14:textId="77777777" w:rsidR="00D70B47" w:rsidRPr="001D0000" w:rsidRDefault="00D70B47" w:rsidP="001D0000">
      <w:pPr>
        <w:pStyle w:val="ListParagraph"/>
        <w:numPr>
          <w:ilvl w:val="0"/>
          <w:numId w:val="1"/>
        </w:numPr>
        <w:tabs>
          <w:tab w:val="left" w:pos="288"/>
        </w:tabs>
        <w:spacing w:after="0"/>
        <w:ind w:left="288" w:hanging="288"/>
        <w:rPr>
          <w:rFonts w:ascii="Arial" w:hAnsi="Arial" w:cs="Arial"/>
          <w:sz w:val="20"/>
          <w:szCs w:val="20"/>
        </w:rPr>
      </w:pPr>
      <w:r w:rsidRPr="001D0000">
        <w:rPr>
          <w:rFonts w:ascii="Arial" w:hAnsi="Arial" w:cs="Arial"/>
          <w:sz w:val="20"/>
          <w:szCs w:val="20"/>
        </w:rPr>
        <w:t>Diagnostic Tools</w:t>
      </w:r>
    </w:p>
    <w:p w14:paraId="56E19F66" w14:textId="77777777" w:rsidR="007E7595" w:rsidRDefault="00D70B47" w:rsidP="007E7595">
      <w:pPr>
        <w:pStyle w:val="ListParagraph"/>
        <w:numPr>
          <w:ilvl w:val="0"/>
          <w:numId w:val="6"/>
        </w:numPr>
        <w:tabs>
          <w:tab w:val="left" w:pos="288"/>
        </w:tabs>
        <w:spacing w:after="0"/>
        <w:ind w:left="648"/>
        <w:rPr>
          <w:rFonts w:ascii="Arial" w:hAnsi="Arial" w:cs="Arial"/>
          <w:sz w:val="20"/>
          <w:szCs w:val="20"/>
        </w:rPr>
      </w:pPr>
      <w:proofErr w:type="spellStart"/>
      <w:r>
        <w:rPr>
          <w:rFonts w:ascii="Arial" w:hAnsi="Arial" w:cs="Arial"/>
          <w:sz w:val="20"/>
          <w:szCs w:val="20"/>
        </w:rPr>
        <w:t>nsdperf</w:t>
      </w:r>
      <w:proofErr w:type="spellEnd"/>
      <w:r w:rsidR="001D0000">
        <w:rPr>
          <w:rFonts w:ascii="Arial" w:hAnsi="Arial" w:cs="Arial"/>
          <w:sz w:val="20"/>
          <w:szCs w:val="20"/>
        </w:rPr>
        <w:t xml:space="preserve">, </w:t>
      </w:r>
    </w:p>
    <w:p w14:paraId="28ACF8B4" w14:textId="77777777" w:rsidR="007E7595" w:rsidRDefault="007E7595" w:rsidP="007E7595">
      <w:pPr>
        <w:pStyle w:val="ListParagraph"/>
        <w:numPr>
          <w:ilvl w:val="0"/>
          <w:numId w:val="6"/>
        </w:numPr>
        <w:tabs>
          <w:tab w:val="left" w:pos="288"/>
        </w:tabs>
        <w:spacing w:after="0"/>
        <w:ind w:left="648"/>
        <w:rPr>
          <w:rFonts w:ascii="Arial" w:hAnsi="Arial" w:cs="Arial"/>
          <w:sz w:val="20"/>
          <w:szCs w:val="20"/>
        </w:rPr>
      </w:pPr>
      <w:proofErr w:type="spellStart"/>
      <w:r>
        <w:rPr>
          <w:rFonts w:ascii="Arial" w:hAnsi="Arial" w:cs="Arial"/>
          <w:sz w:val="20"/>
          <w:szCs w:val="20"/>
        </w:rPr>
        <w:t>mmpmon</w:t>
      </w:r>
      <w:proofErr w:type="spellEnd"/>
    </w:p>
    <w:p w14:paraId="0ECDD368" w14:textId="77777777" w:rsidR="00935959" w:rsidRPr="00D70B47" w:rsidRDefault="001D0000" w:rsidP="007E7595">
      <w:pPr>
        <w:pStyle w:val="ListParagraph"/>
        <w:numPr>
          <w:ilvl w:val="0"/>
          <w:numId w:val="6"/>
        </w:numPr>
        <w:tabs>
          <w:tab w:val="left" w:pos="288"/>
        </w:tabs>
        <w:spacing w:after="0"/>
        <w:ind w:left="648"/>
        <w:rPr>
          <w:rFonts w:ascii="Arial" w:hAnsi="Arial" w:cs="Arial"/>
          <w:sz w:val="20"/>
          <w:szCs w:val="20"/>
        </w:rPr>
      </w:pPr>
      <w:r>
        <w:rPr>
          <w:rFonts w:ascii="Arial" w:hAnsi="Arial" w:cs="Arial"/>
          <w:sz w:val="20"/>
          <w:szCs w:val="20"/>
        </w:rPr>
        <w:t>benchmark tools (</w:t>
      </w:r>
      <w:proofErr w:type="spellStart"/>
      <w:r w:rsidR="00D70B47">
        <w:rPr>
          <w:rFonts w:ascii="Arial" w:hAnsi="Arial" w:cs="Arial"/>
          <w:sz w:val="20"/>
          <w:szCs w:val="20"/>
        </w:rPr>
        <w:t>yaiobm</w:t>
      </w:r>
      <w:proofErr w:type="spellEnd"/>
      <w:r w:rsidR="00D70B47">
        <w:rPr>
          <w:rFonts w:ascii="Arial" w:hAnsi="Arial" w:cs="Arial"/>
          <w:sz w:val="20"/>
          <w:szCs w:val="20"/>
        </w:rPr>
        <w:t xml:space="preserve">, </w:t>
      </w:r>
      <w:proofErr w:type="spellStart"/>
      <w:r w:rsidR="00D70B47">
        <w:rPr>
          <w:rFonts w:ascii="Arial" w:hAnsi="Arial" w:cs="Arial"/>
          <w:sz w:val="20"/>
          <w:szCs w:val="20"/>
        </w:rPr>
        <w:t>ior</w:t>
      </w:r>
      <w:proofErr w:type="spellEnd"/>
      <w:r w:rsidR="00D70B47">
        <w:rPr>
          <w:rFonts w:ascii="Arial" w:hAnsi="Arial" w:cs="Arial"/>
          <w:sz w:val="20"/>
          <w:szCs w:val="20"/>
        </w:rPr>
        <w:t xml:space="preserve">, </w:t>
      </w:r>
      <w:proofErr w:type="spellStart"/>
      <w:r w:rsidR="00D70B47">
        <w:rPr>
          <w:rFonts w:ascii="Arial" w:hAnsi="Arial" w:cs="Arial"/>
          <w:sz w:val="20"/>
          <w:szCs w:val="20"/>
        </w:rPr>
        <w:t>iozone</w:t>
      </w:r>
      <w:proofErr w:type="spellEnd"/>
      <w:r>
        <w:rPr>
          <w:rFonts w:ascii="Arial" w:hAnsi="Arial" w:cs="Arial"/>
          <w:sz w:val="20"/>
          <w:szCs w:val="20"/>
        </w:rPr>
        <w:t xml:space="preserve">), </w:t>
      </w:r>
      <w:proofErr w:type="spellStart"/>
      <w:r w:rsidR="008A0D81">
        <w:rPr>
          <w:rFonts w:ascii="Arial" w:hAnsi="Arial" w:cs="Arial"/>
          <w:sz w:val="20"/>
          <w:szCs w:val="20"/>
        </w:rPr>
        <w:t>mmdiag</w:t>
      </w:r>
      <w:proofErr w:type="spellEnd"/>
      <w:r>
        <w:rPr>
          <w:rFonts w:ascii="Arial" w:hAnsi="Arial" w:cs="Arial"/>
          <w:sz w:val="20"/>
          <w:szCs w:val="20"/>
        </w:rPr>
        <w:t xml:space="preserve">, </w:t>
      </w:r>
      <w:proofErr w:type="spellStart"/>
      <w:r w:rsidR="008A0D81">
        <w:rPr>
          <w:rFonts w:ascii="Arial" w:hAnsi="Arial" w:cs="Arial"/>
          <w:sz w:val="20"/>
          <w:szCs w:val="20"/>
        </w:rPr>
        <w:t>mmfsadm</w:t>
      </w:r>
      <w:proofErr w:type="spellEnd"/>
      <w:r w:rsidR="008A0D81">
        <w:rPr>
          <w:rFonts w:ascii="Arial" w:hAnsi="Arial" w:cs="Arial"/>
          <w:sz w:val="20"/>
          <w:szCs w:val="20"/>
        </w:rPr>
        <w:t xml:space="preserve"> (use with caution)</w:t>
      </w:r>
      <w:r>
        <w:rPr>
          <w:rFonts w:ascii="Arial" w:hAnsi="Arial" w:cs="Arial"/>
          <w:sz w:val="20"/>
          <w:szCs w:val="20"/>
        </w:rPr>
        <w:t xml:space="preserve">, </w:t>
      </w:r>
      <w:proofErr w:type="spellStart"/>
      <w:proofErr w:type="gramStart"/>
      <w:r w:rsidR="00935959">
        <w:rPr>
          <w:rFonts w:ascii="Arial" w:hAnsi="Arial" w:cs="Arial"/>
          <w:sz w:val="20"/>
          <w:szCs w:val="20"/>
        </w:rPr>
        <w:t>gpfs.snap</w:t>
      </w:r>
      <w:proofErr w:type="spellEnd"/>
      <w:proofErr w:type="gramEnd"/>
    </w:p>
    <w:p w14:paraId="0933F13C" w14:textId="77777777" w:rsidR="00D70B47" w:rsidRDefault="00D70B47" w:rsidP="00D70B47">
      <w:pPr>
        <w:spacing w:after="0"/>
        <w:rPr>
          <w:rFonts w:ascii="Arial" w:hAnsi="Arial" w:cs="Arial"/>
          <w:sz w:val="20"/>
          <w:szCs w:val="20"/>
        </w:rPr>
      </w:pPr>
    </w:p>
    <w:p w14:paraId="28BA43F8" w14:textId="77777777" w:rsidR="00A53FA8" w:rsidRDefault="00A53FA8" w:rsidP="00D70B47">
      <w:pPr>
        <w:spacing w:after="0"/>
        <w:rPr>
          <w:rFonts w:ascii="Arial" w:hAnsi="Arial" w:cs="Arial"/>
          <w:sz w:val="20"/>
          <w:szCs w:val="20"/>
        </w:rPr>
      </w:pPr>
      <w:r>
        <w:rPr>
          <w:rFonts w:ascii="Arial" w:hAnsi="Arial" w:cs="Arial"/>
          <w:sz w:val="20"/>
          <w:szCs w:val="20"/>
        </w:rPr>
        <w:t>Other Topics as Time Allows and Interest Dictates</w:t>
      </w:r>
    </w:p>
    <w:p w14:paraId="0CCE4B47" w14:textId="77777777" w:rsidR="00EE1220" w:rsidRDefault="00EE1220">
      <w:pPr>
        <w:rPr>
          <w:rFonts w:ascii="Arial" w:hAnsi="Arial" w:cs="Arial"/>
          <w:sz w:val="20"/>
          <w:szCs w:val="20"/>
        </w:rPr>
      </w:pPr>
    </w:p>
    <w:p w14:paraId="612A8F86" w14:textId="77777777" w:rsidR="00EE1220" w:rsidRDefault="00EE1220">
      <w:pPr>
        <w:rPr>
          <w:rFonts w:ascii="Arial" w:hAnsi="Arial" w:cs="Arial"/>
          <w:sz w:val="20"/>
          <w:szCs w:val="20"/>
        </w:rPr>
      </w:pPr>
    </w:p>
    <w:p w14:paraId="38D0F261" w14:textId="77777777" w:rsidR="00EE1220" w:rsidRDefault="00EE1220">
      <w:pPr>
        <w:rPr>
          <w:rFonts w:ascii="Arial" w:hAnsi="Arial" w:cs="Arial"/>
          <w:sz w:val="20"/>
          <w:szCs w:val="20"/>
        </w:rPr>
      </w:pPr>
      <w:r>
        <w:rPr>
          <w:rFonts w:ascii="Arial" w:hAnsi="Arial" w:cs="Arial"/>
          <w:sz w:val="20"/>
          <w:szCs w:val="20"/>
        </w:rPr>
        <w:br w:type="page"/>
      </w:r>
    </w:p>
    <w:p w14:paraId="42EF3FE4" w14:textId="77777777" w:rsidR="00EE1220" w:rsidRPr="00EE1220" w:rsidRDefault="00EE1220">
      <w:pPr>
        <w:rPr>
          <w:rFonts w:ascii="Arial" w:hAnsi="Arial" w:cs="Arial"/>
          <w:b/>
          <w:sz w:val="32"/>
          <w:szCs w:val="32"/>
        </w:rPr>
      </w:pPr>
      <w:r w:rsidRPr="00EE1220">
        <w:rPr>
          <w:rFonts w:ascii="Arial" w:hAnsi="Arial" w:cs="Arial"/>
          <w:b/>
          <w:sz w:val="32"/>
          <w:szCs w:val="32"/>
        </w:rPr>
        <w:lastRenderedPageBreak/>
        <w:t>Biographical Sketch</w:t>
      </w:r>
    </w:p>
    <w:p w14:paraId="6F72E0B2" w14:textId="77777777" w:rsidR="00A53FA8" w:rsidRDefault="00A53FA8" w:rsidP="00A53FA8">
      <w:pPr>
        <w:pStyle w:val="Default"/>
        <w:rPr>
          <w:rFonts w:ascii="Arial" w:hAnsi="Arial" w:cs="Arial"/>
          <w:b/>
          <w:bCs/>
          <w:color w:val="auto"/>
          <w:sz w:val="24"/>
          <w:szCs w:val="24"/>
        </w:rPr>
      </w:pPr>
      <w:r w:rsidRPr="0010372A">
        <w:rPr>
          <w:rFonts w:ascii="Arial" w:hAnsi="Arial" w:cs="Arial"/>
          <w:b/>
          <w:bCs/>
          <w:noProof/>
          <w:color w:val="auto"/>
          <w:sz w:val="24"/>
          <w:szCs w:val="24"/>
        </w:rPr>
        <w:drawing>
          <wp:inline distT="0" distB="0" distL="0" distR="0" wp14:anchorId="5A34A0F3" wp14:editId="300F647E">
            <wp:extent cx="5896798" cy="256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96798" cy="2560550"/>
                    </a:xfrm>
                    <a:prstGeom prst="rect">
                      <a:avLst/>
                    </a:prstGeom>
                  </pic:spPr>
                </pic:pic>
              </a:graphicData>
            </a:graphic>
          </wp:inline>
        </w:drawing>
      </w:r>
    </w:p>
    <w:p w14:paraId="252308D2" w14:textId="77777777" w:rsidR="00A53FA8" w:rsidRDefault="00A53FA8" w:rsidP="00A53FA8">
      <w:pPr>
        <w:pStyle w:val="Default"/>
        <w:rPr>
          <w:rFonts w:ascii="Arial" w:hAnsi="Arial" w:cs="Arial"/>
          <w:b/>
          <w:bCs/>
          <w:color w:val="auto"/>
          <w:sz w:val="24"/>
          <w:szCs w:val="24"/>
        </w:rPr>
      </w:pPr>
    </w:p>
    <w:p w14:paraId="4C163961" w14:textId="77777777" w:rsidR="00A53FA8" w:rsidRDefault="00A53FA8" w:rsidP="00A53FA8">
      <w:pPr>
        <w:pStyle w:val="Default"/>
        <w:rPr>
          <w:rFonts w:ascii="Arial" w:hAnsi="Arial" w:cs="Arial"/>
          <w:b/>
          <w:bCs/>
          <w:color w:val="auto"/>
          <w:sz w:val="24"/>
          <w:szCs w:val="24"/>
        </w:rPr>
      </w:pPr>
    </w:p>
    <w:p w14:paraId="0BA416F5" w14:textId="77777777" w:rsidR="00A53FA8" w:rsidRPr="0010372A" w:rsidRDefault="00A53FA8" w:rsidP="00A53FA8">
      <w:pPr>
        <w:pStyle w:val="Default"/>
        <w:rPr>
          <w:rFonts w:ascii="Arial" w:hAnsi="Arial" w:cs="Arial"/>
          <w:color w:val="auto"/>
          <w:sz w:val="24"/>
          <w:szCs w:val="24"/>
        </w:rPr>
      </w:pPr>
      <w:r w:rsidRPr="0010372A">
        <w:rPr>
          <w:rFonts w:ascii="Arial" w:hAnsi="Arial" w:cs="Arial"/>
          <w:color w:val="auto"/>
          <w:sz w:val="24"/>
          <w:szCs w:val="24"/>
        </w:rPr>
        <w:t xml:space="preserve">Dr. Ray Paden </w:t>
      </w:r>
      <w:r>
        <w:rPr>
          <w:rFonts w:ascii="Arial" w:hAnsi="Arial" w:cs="Arial"/>
          <w:color w:val="auto"/>
          <w:sz w:val="24"/>
          <w:szCs w:val="24"/>
        </w:rPr>
        <w:t xml:space="preserve">currently serves as the Storage Systems Technical Lead in Lenovo’s Integrated Solutions organization for the Distributed Storage Solution (DSS-G) product.  He came to Lenovo in October 2014 with its acquisition of IBM’s System X organization where he served as </w:t>
      </w:r>
      <w:r w:rsidRPr="0010372A">
        <w:rPr>
          <w:rFonts w:ascii="Arial" w:hAnsi="Arial" w:cs="Arial"/>
          <w:color w:val="auto"/>
          <w:sz w:val="24"/>
          <w:szCs w:val="24"/>
        </w:rPr>
        <w:t>an HPC</w:t>
      </w:r>
      <w:r>
        <w:rPr>
          <w:rFonts w:ascii="Arial" w:hAnsi="Arial" w:cs="Arial"/>
          <w:color w:val="auto"/>
          <w:sz w:val="24"/>
          <w:szCs w:val="24"/>
        </w:rPr>
        <w:t xml:space="preserve"> Technical Architect with world</w:t>
      </w:r>
      <w:r w:rsidRPr="0010372A">
        <w:rPr>
          <w:rFonts w:ascii="Arial" w:hAnsi="Arial" w:cs="Arial"/>
          <w:color w:val="auto"/>
          <w:sz w:val="24"/>
          <w:szCs w:val="24"/>
        </w:rPr>
        <w:t xml:space="preserve">wide scope in IBM's Deep Computing organization, a position he has held since </w:t>
      </w:r>
      <w:r>
        <w:rPr>
          <w:rFonts w:ascii="Arial" w:hAnsi="Arial" w:cs="Arial"/>
          <w:color w:val="auto"/>
          <w:sz w:val="24"/>
          <w:szCs w:val="24"/>
        </w:rPr>
        <w:t>joining IBM in June</w:t>
      </w:r>
      <w:r w:rsidRPr="0010372A">
        <w:rPr>
          <w:rFonts w:ascii="Arial" w:hAnsi="Arial" w:cs="Arial"/>
          <w:color w:val="auto"/>
          <w:sz w:val="24"/>
          <w:szCs w:val="24"/>
        </w:rPr>
        <w:t xml:space="preserve"> 2000.  His particular areas of focus include HPC storage systems, performance optimization and cluster design.  Before joining IBM, Dr. Paden worked as software engineer doing systems programming and performance optimization for 6 years in the oil industry.  He also served in the Computer Science Department at Andrews University for 13 years, including 4 years as department chair.  He has a Ph.D. from the Illinois Institute of Technology in Computer Science.  He has done research and published papers in the areas of parallel algorithms and combinatorial optimization, performance tuning, file systems, and computer science education.  He has served in various rolls on the planning committee for the Supercomputing conference from 2000 to 2010.  He is currently a member of ACM, IEEE and Sigma Xi.  As a professor, he has won awards for excellence in both teaching and research.  He has also received the Outstanding Innovation Award from IBM.</w:t>
      </w:r>
    </w:p>
    <w:p w14:paraId="31116AE1" w14:textId="77777777" w:rsidR="00D70B47" w:rsidRDefault="00D70B47" w:rsidP="00D70B47">
      <w:pPr>
        <w:spacing w:after="0"/>
        <w:rPr>
          <w:rFonts w:ascii="Arial" w:hAnsi="Arial" w:cs="Arial"/>
          <w:sz w:val="20"/>
          <w:szCs w:val="20"/>
        </w:rPr>
      </w:pPr>
    </w:p>
    <w:p w14:paraId="043E0439" w14:textId="77777777" w:rsidR="00D70B47" w:rsidRPr="008A397E" w:rsidRDefault="00D70B47" w:rsidP="008A397E">
      <w:pPr>
        <w:spacing w:before="120" w:after="0"/>
        <w:rPr>
          <w:rFonts w:ascii="Arial" w:hAnsi="Arial" w:cs="Arial"/>
          <w:sz w:val="20"/>
          <w:szCs w:val="20"/>
        </w:rPr>
      </w:pPr>
    </w:p>
    <w:sectPr w:rsidR="00D70B47" w:rsidRPr="008A397E" w:rsidSect="005C35E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13EA4" w14:textId="77777777" w:rsidR="00B92A74" w:rsidRDefault="00B92A74" w:rsidP="00F26A6A">
      <w:pPr>
        <w:spacing w:after="0" w:line="240" w:lineRule="auto"/>
      </w:pPr>
      <w:r>
        <w:separator/>
      </w:r>
    </w:p>
  </w:endnote>
  <w:endnote w:type="continuationSeparator" w:id="0">
    <w:p w14:paraId="7E694F01" w14:textId="77777777" w:rsidR="00B92A74" w:rsidRDefault="00B92A74" w:rsidP="00F2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07E2" w14:textId="77777777" w:rsidR="00F26A6A" w:rsidRDefault="00F26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E333" w14:textId="77777777" w:rsidR="00F26A6A" w:rsidRDefault="00F26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668EE" w14:textId="77777777" w:rsidR="00F26A6A" w:rsidRDefault="00F26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67F7A" w14:textId="77777777" w:rsidR="00B92A74" w:rsidRDefault="00B92A74" w:rsidP="00F26A6A">
      <w:pPr>
        <w:spacing w:after="0" w:line="240" w:lineRule="auto"/>
      </w:pPr>
      <w:r>
        <w:separator/>
      </w:r>
    </w:p>
  </w:footnote>
  <w:footnote w:type="continuationSeparator" w:id="0">
    <w:p w14:paraId="59BF5C93" w14:textId="77777777" w:rsidR="00B92A74" w:rsidRDefault="00B92A74" w:rsidP="00F2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05B4" w14:textId="77777777" w:rsidR="00F26A6A" w:rsidRDefault="00F26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07C47" w14:textId="77777777" w:rsidR="00F26A6A" w:rsidRDefault="00F26A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0A18" w14:textId="77777777" w:rsidR="00F26A6A" w:rsidRDefault="00F26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25D1"/>
    <w:multiLevelType w:val="hybridMultilevel"/>
    <w:tmpl w:val="F2C40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22F04"/>
    <w:multiLevelType w:val="hybridMultilevel"/>
    <w:tmpl w:val="D388B67C"/>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383931D4"/>
    <w:multiLevelType w:val="hybridMultilevel"/>
    <w:tmpl w:val="21E22188"/>
    <w:lvl w:ilvl="0" w:tplc="14EC22B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B42897"/>
    <w:multiLevelType w:val="hybridMultilevel"/>
    <w:tmpl w:val="03BA3D18"/>
    <w:lvl w:ilvl="0" w:tplc="9B5E08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97966"/>
    <w:multiLevelType w:val="hybridMultilevel"/>
    <w:tmpl w:val="3D2AE258"/>
    <w:lvl w:ilvl="0" w:tplc="39B060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000C9"/>
    <w:multiLevelType w:val="hybridMultilevel"/>
    <w:tmpl w:val="C526C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B47"/>
    <w:rsid w:val="00022082"/>
    <w:rsid w:val="000627CD"/>
    <w:rsid w:val="00074341"/>
    <w:rsid w:val="000B1A83"/>
    <w:rsid w:val="000C5C08"/>
    <w:rsid w:val="000F2F28"/>
    <w:rsid w:val="00105E77"/>
    <w:rsid w:val="0015391D"/>
    <w:rsid w:val="001842F3"/>
    <w:rsid w:val="001A13DB"/>
    <w:rsid w:val="001D0000"/>
    <w:rsid w:val="001D7E11"/>
    <w:rsid w:val="001F32AB"/>
    <w:rsid w:val="002C3578"/>
    <w:rsid w:val="002C5893"/>
    <w:rsid w:val="002F2765"/>
    <w:rsid w:val="0033651B"/>
    <w:rsid w:val="00386A94"/>
    <w:rsid w:val="00433E9F"/>
    <w:rsid w:val="00435685"/>
    <w:rsid w:val="00444949"/>
    <w:rsid w:val="00511B8D"/>
    <w:rsid w:val="00512F34"/>
    <w:rsid w:val="005300F2"/>
    <w:rsid w:val="0054778E"/>
    <w:rsid w:val="00586DEB"/>
    <w:rsid w:val="005A7C20"/>
    <w:rsid w:val="005C35ED"/>
    <w:rsid w:val="00605155"/>
    <w:rsid w:val="006367EB"/>
    <w:rsid w:val="006517EA"/>
    <w:rsid w:val="0066548B"/>
    <w:rsid w:val="006E1550"/>
    <w:rsid w:val="006F2AC0"/>
    <w:rsid w:val="006F5D19"/>
    <w:rsid w:val="007073A7"/>
    <w:rsid w:val="007363D2"/>
    <w:rsid w:val="00786A45"/>
    <w:rsid w:val="007A635B"/>
    <w:rsid w:val="007C4089"/>
    <w:rsid w:val="007D0ACF"/>
    <w:rsid w:val="007E17F6"/>
    <w:rsid w:val="007E7595"/>
    <w:rsid w:val="00836454"/>
    <w:rsid w:val="008542D7"/>
    <w:rsid w:val="008747BD"/>
    <w:rsid w:val="008A0D81"/>
    <w:rsid w:val="008A397E"/>
    <w:rsid w:val="008A43E9"/>
    <w:rsid w:val="008E1D61"/>
    <w:rsid w:val="00911EFF"/>
    <w:rsid w:val="00935959"/>
    <w:rsid w:val="00935B7F"/>
    <w:rsid w:val="00974A4B"/>
    <w:rsid w:val="009A1A7A"/>
    <w:rsid w:val="009B3E4E"/>
    <w:rsid w:val="009E4508"/>
    <w:rsid w:val="009F697D"/>
    <w:rsid w:val="00A045E1"/>
    <w:rsid w:val="00A17432"/>
    <w:rsid w:val="00A53FA8"/>
    <w:rsid w:val="00AA1A34"/>
    <w:rsid w:val="00AB6F60"/>
    <w:rsid w:val="00AE0878"/>
    <w:rsid w:val="00B04CE2"/>
    <w:rsid w:val="00B267E7"/>
    <w:rsid w:val="00B6324D"/>
    <w:rsid w:val="00B76E4B"/>
    <w:rsid w:val="00B92A74"/>
    <w:rsid w:val="00BB7291"/>
    <w:rsid w:val="00C80835"/>
    <w:rsid w:val="00D126E9"/>
    <w:rsid w:val="00D70B47"/>
    <w:rsid w:val="00D74E92"/>
    <w:rsid w:val="00DA0247"/>
    <w:rsid w:val="00DA4661"/>
    <w:rsid w:val="00DF71E3"/>
    <w:rsid w:val="00E042F6"/>
    <w:rsid w:val="00E06361"/>
    <w:rsid w:val="00E2787E"/>
    <w:rsid w:val="00E358F9"/>
    <w:rsid w:val="00E40FD2"/>
    <w:rsid w:val="00E80388"/>
    <w:rsid w:val="00E905DC"/>
    <w:rsid w:val="00E92E81"/>
    <w:rsid w:val="00EE1220"/>
    <w:rsid w:val="00EE1318"/>
    <w:rsid w:val="00F13C7D"/>
    <w:rsid w:val="00F26A6A"/>
    <w:rsid w:val="00F44452"/>
    <w:rsid w:val="00F650F2"/>
    <w:rsid w:val="00F65A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59A90"/>
  <w15:docId w15:val="{9CA35883-DC32-412E-A39C-7F321373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B47"/>
    <w:pPr>
      <w:ind w:left="720"/>
      <w:contextualSpacing/>
    </w:pPr>
  </w:style>
  <w:style w:type="paragraph" w:styleId="Header">
    <w:name w:val="header"/>
    <w:basedOn w:val="Normal"/>
    <w:link w:val="HeaderChar"/>
    <w:uiPriority w:val="99"/>
    <w:unhideWhenUsed/>
    <w:rsid w:val="00F2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A6A"/>
  </w:style>
  <w:style w:type="paragraph" w:styleId="Footer">
    <w:name w:val="footer"/>
    <w:basedOn w:val="Normal"/>
    <w:link w:val="FooterChar"/>
    <w:uiPriority w:val="99"/>
    <w:unhideWhenUsed/>
    <w:rsid w:val="00F2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A6A"/>
  </w:style>
  <w:style w:type="paragraph" w:styleId="FootnoteText">
    <w:name w:val="footnote text"/>
    <w:basedOn w:val="Normal"/>
    <w:link w:val="FootnoteTextChar"/>
    <w:uiPriority w:val="99"/>
    <w:semiHidden/>
    <w:unhideWhenUsed/>
    <w:rsid w:val="008A3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97E"/>
    <w:rPr>
      <w:sz w:val="20"/>
      <w:szCs w:val="20"/>
    </w:rPr>
  </w:style>
  <w:style w:type="character" w:styleId="FootnoteReference">
    <w:name w:val="footnote reference"/>
    <w:basedOn w:val="DefaultParagraphFont"/>
    <w:uiPriority w:val="99"/>
    <w:semiHidden/>
    <w:unhideWhenUsed/>
    <w:rsid w:val="008A397E"/>
    <w:rPr>
      <w:vertAlign w:val="superscript"/>
    </w:rPr>
  </w:style>
  <w:style w:type="character" w:styleId="Hyperlink">
    <w:name w:val="Hyperlink"/>
    <w:basedOn w:val="DefaultParagraphFont"/>
    <w:uiPriority w:val="99"/>
    <w:unhideWhenUsed/>
    <w:rsid w:val="00836454"/>
    <w:rPr>
      <w:color w:val="0000FF"/>
      <w:u w:val="single"/>
    </w:rPr>
  </w:style>
  <w:style w:type="paragraph" w:customStyle="1" w:styleId="Default">
    <w:name w:val="Default"/>
    <w:rsid w:val="00A53FA8"/>
    <w:pPr>
      <w:autoSpaceDE w:val="0"/>
      <w:autoSpaceDN w:val="0"/>
      <w:adjustRightInd w:val="0"/>
      <w:spacing w:after="0" w:line="200" w:lineRule="atLeast"/>
    </w:pPr>
    <w:rPr>
      <w:rFonts w:ascii="Liberation Serif" w:hAnsi="Liberation Serif"/>
      <w:color w:val="FFFFFF"/>
      <w:sz w:val="48"/>
      <w:szCs w:val="48"/>
    </w:rPr>
  </w:style>
  <w:style w:type="paragraph" w:styleId="BalloonText">
    <w:name w:val="Balloon Text"/>
    <w:basedOn w:val="Normal"/>
    <w:link w:val="BalloonTextChar"/>
    <w:uiPriority w:val="99"/>
    <w:semiHidden/>
    <w:unhideWhenUsed/>
    <w:rsid w:val="008747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47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474807">
      <w:bodyDiv w:val="1"/>
      <w:marLeft w:val="0"/>
      <w:marRight w:val="0"/>
      <w:marTop w:val="0"/>
      <w:marBottom w:val="0"/>
      <w:divBdr>
        <w:top w:val="none" w:sz="0" w:space="0" w:color="auto"/>
        <w:left w:val="none" w:sz="0" w:space="0" w:color="auto"/>
        <w:bottom w:val="none" w:sz="0" w:space="0" w:color="auto"/>
        <w:right w:val="none" w:sz="0" w:space="0" w:color="auto"/>
      </w:divBdr>
    </w:div>
    <w:div w:id="12385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30F96-91B4-8B4D-9CEA-00CF17E0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Raymond Paden</dc:creator>
  <cp:lastModifiedBy>Marian Jakubiak</cp:lastModifiedBy>
  <cp:revision>8</cp:revision>
  <cp:lastPrinted>2017-02-17T04:04:00Z</cp:lastPrinted>
  <dcterms:created xsi:type="dcterms:W3CDTF">2019-05-14T16:45:00Z</dcterms:created>
  <dcterms:modified xsi:type="dcterms:W3CDTF">2019-05-18T11:13:00Z</dcterms:modified>
</cp:coreProperties>
</file>